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FA769" w14:textId="77777777" w:rsidR="00B10F24" w:rsidRDefault="008834A6">
      <w:pPr>
        <w:pStyle w:val="1"/>
        <w:spacing w:before="164" w:line="242" w:lineRule="auto"/>
        <w:ind w:left="3146" w:right="2175"/>
        <w:jc w:val="center"/>
      </w:pPr>
      <w:r>
        <w:t>ƏЛ-ФАРАБИ</w:t>
      </w:r>
      <w:r>
        <w:rPr>
          <w:spacing w:val="-9"/>
        </w:rPr>
        <w:t xml:space="preserve"> </w:t>
      </w:r>
      <w:r>
        <w:t>АТЫНДАҒЫ</w:t>
      </w:r>
      <w:r>
        <w:rPr>
          <w:spacing w:val="-8"/>
        </w:rPr>
        <w:t xml:space="preserve"> </w:t>
      </w:r>
      <w:r>
        <w:t>ҚАЗҰУ</w:t>
      </w:r>
      <w:r>
        <w:rPr>
          <w:spacing w:val="-67"/>
        </w:rPr>
        <w:t xml:space="preserve"> </w:t>
      </w:r>
      <w:r>
        <w:t>ЗАҢ</w:t>
      </w:r>
      <w:r>
        <w:rPr>
          <w:spacing w:val="-1"/>
        </w:rPr>
        <w:t xml:space="preserve"> </w:t>
      </w:r>
      <w:r>
        <w:t>ФАКУЛЬТЕТІ.</w:t>
      </w:r>
    </w:p>
    <w:p w14:paraId="3A665045" w14:textId="77777777" w:rsidR="00B10F24" w:rsidRDefault="008834A6">
      <w:pPr>
        <w:spacing w:line="320" w:lineRule="exact"/>
        <w:ind w:left="1057" w:right="88"/>
        <w:jc w:val="center"/>
        <w:rPr>
          <w:b/>
          <w:sz w:val="28"/>
        </w:rPr>
      </w:pPr>
      <w:r>
        <w:rPr>
          <w:b/>
          <w:sz w:val="28"/>
        </w:rPr>
        <w:t>КЕДЕН,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ҚАРЖЫ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ЖƏНЕ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ЭКОЛОГИЯЛЫҚ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ҚҰҚЫҚ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КАФЕДРАСЫ</w:t>
      </w:r>
    </w:p>
    <w:p w14:paraId="02223AD7" w14:textId="77777777" w:rsidR="00B10F24" w:rsidRDefault="00B10F24">
      <w:pPr>
        <w:pStyle w:val="a3"/>
        <w:rPr>
          <w:b/>
          <w:sz w:val="30"/>
        </w:rPr>
      </w:pPr>
    </w:p>
    <w:p w14:paraId="7638006D" w14:textId="77777777" w:rsidR="00B10F24" w:rsidRDefault="00B10F24">
      <w:pPr>
        <w:pStyle w:val="a3"/>
        <w:rPr>
          <w:b/>
          <w:sz w:val="30"/>
        </w:rPr>
      </w:pPr>
    </w:p>
    <w:p w14:paraId="5D7549E3" w14:textId="77777777" w:rsidR="00B10F24" w:rsidRDefault="00B10F24">
      <w:pPr>
        <w:pStyle w:val="a3"/>
        <w:rPr>
          <w:b/>
          <w:sz w:val="30"/>
        </w:rPr>
      </w:pPr>
    </w:p>
    <w:p w14:paraId="77A076C8" w14:textId="77777777" w:rsidR="00B10F24" w:rsidRDefault="00B10F24">
      <w:pPr>
        <w:pStyle w:val="a3"/>
        <w:rPr>
          <w:b/>
          <w:sz w:val="30"/>
        </w:rPr>
      </w:pPr>
    </w:p>
    <w:p w14:paraId="61F9D762" w14:textId="77777777" w:rsidR="00B10F24" w:rsidRDefault="00B10F24">
      <w:pPr>
        <w:pStyle w:val="a3"/>
        <w:rPr>
          <w:b/>
          <w:sz w:val="30"/>
        </w:rPr>
      </w:pPr>
    </w:p>
    <w:p w14:paraId="48C8A6D7" w14:textId="77777777" w:rsidR="00B10F24" w:rsidRDefault="00B10F24">
      <w:pPr>
        <w:pStyle w:val="a3"/>
        <w:rPr>
          <w:b/>
          <w:sz w:val="30"/>
        </w:rPr>
      </w:pPr>
    </w:p>
    <w:p w14:paraId="54B55095" w14:textId="583D7C96" w:rsidR="00B10F24" w:rsidRDefault="008834A6">
      <w:pPr>
        <w:pStyle w:val="1"/>
        <w:spacing w:before="181"/>
        <w:ind w:left="1889" w:right="1583"/>
        <w:jc w:val="center"/>
      </w:pPr>
      <w:r>
        <w:t>Пəн бойынша қорытынды емтихан бағдарламасы</w:t>
      </w:r>
      <w:r>
        <w:rPr>
          <w:spacing w:val="-67"/>
        </w:rPr>
        <w:t xml:space="preserve"> </w:t>
      </w:r>
      <w:r>
        <w:t>Бағалы</w:t>
      </w:r>
      <w:r>
        <w:rPr>
          <w:spacing w:val="-5"/>
        </w:rPr>
        <w:t xml:space="preserve"> </w:t>
      </w:r>
      <w:r>
        <w:t>қағаздар</w:t>
      </w:r>
      <w:r>
        <w:rPr>
          <w:spacing w:val="-6"/>
        </w:rPr>
        <w:t xml:space="preserve"> </w:t>
      </w:r>
      <w:r w:rsidR="007A510E">
        <w:t>туралы заңнама</w:t>
      </w:r>
    </w:p>
    <w:p w14:paraId="4AE15319" w14:textId="77777777" w:rsidR="00B10F24" w:rsidRDefault="00B10F24">
      <w:pPr>
        <w:pStyle w:val="a3"/>
        <w:spacing w:before="3"/>
        <w:rPr>
          <w:b/>
        </w:rPr>
      </w:pPr>
    </w:p>
    <w:p w14:paraId="413DC04C" w14:textId="675601BF" w:rsidR="00B10F24" w:rsidRPr="007326CC" w:rsidRDefault="008834A6">
      <w:pPr>
        <w:spacing w:before="1" w:line="322" w:lineRule="exact"/>
        <w:ind w:left="2478" w:right="2175"/>
        <w:jc w:val="center"/>
        <w:rPr>
          <w:b/>
          <w:sz w:val="28"/>
        </w:rPr>
      </w:pPr>
      <w:r>
        <w:rPr>
          <w:b/>
          <w:sz w:val="28"/>
        </w:rPr>
        <w:t>Курс</w:t>
      </w:r>
      <w:r>
        <w:rPr>
          <w:b/>
          <w:spacing w:val="-2"/>
          <w:sz w:val="28"/>
        </w:rPr>
        <w:t xml:space="preserve"> </w:t>
      </w:r>
      <w:r w:rsidR="007A510E" w:rsidRPr="007326CC">
        <w:rPr>
          <w:b/>
          <w:sz w:val="28"/>
        </w:rPr>
        <w:t>1</w:t>
      </w:r>
    </w:p>
    <w:p w14:paraId="7906F1C2" w14:textId="03688957" w:rsidR="00B10F24" w:rsidRPr="007326CC" w:rsidRDefault="008834A6">
      <w:pPr>
        <w:pStyle w:val="1"/>
        <w:ind w:left="2478" w:right="2175"/>
        <w:jc w:val="center"/>
      </w:pPr>
      <w:r>
        <w:t>Семестр</w:t>
      </w:r>
      <w:r>
        <w:rPr>
          <w:spacing w:val="68"/>
        </w:rPr>
        <w:t xml:space="preserve"> </w:t>
      </w:r>
      <w:r w:rsidR="007A510E" w:rsidRPr="007326CC">
        <w:t>1</w:t>
      </w:r>
    </w:p>
    <w:p w14:paraId="1A758AA0" w14:textId="77777777" w:rsidR="00B10F24" w:rsidRDefault="00B10F24">
      <w:pPr>
        <w:pStyle w:val="a3"/>
        <w:rPr>
          <w:b/>
          <w:sz w:val="30"/>
        </w:rPr>
      </w:pPr>
    </w:p>
    <w:p w14:paraId="2A53EC60" w14:textId="77777777" w:rsidR="00B10F24" w:rsidRDefault="00B10F24">
      <w:pPr>
        <w:pStyle w:val="a3"/>
        <w:rPr>
          <w:b/>
          <w:sz w:val="30"/>
        </w:rPr>
      </w:pPr>
    </w:p>
    <w:p w14:paraId="709FE6F4" w14:textId="77777777" w:rsidR="00B10F24" w:rsidRDefault="00B10F24">
      <w:pPr>
        <w:pStyle w:val="a3"/>
        <w:rPr>
          <w:b/>
          <w:sz w:val="30"/>
        </w:rPr>
      </w:pPr>
    </w:p>
    <w:p w14:paraId="416C14CE" w14:textId="77777777" w:rsidR="00B10F24" w:rsidRDefault="00B10F24">
      <w:pPr>
        <w:pStyle w:val="a3"/>
        <w:rPr>
          <w:b/>
          <w:sz w:val="30"/>
        </w:rPr>
      </w:pPr>
    </w:p>
    <w:p w14:paraId="6A66E78B" w14:textId="77777777" w:rsidR="00B10F24" w:rsidRDefault="00B10F24">
      <w:pPr>
        <w:pStyle w:val="a3"/>
        <w:rPr>
          <w:b/>
          <w:sz w:val="30"/>
        </w:rPr>
      </w:pPr>
    </w:p>
    <w:p w14:paraId="08CDAEFE" w14:textId="77777777" w:rsidR="00B10F24" w:rsidRDefault="00B10F24">
      <w:pPr>
        <w:pStyle w:val="a3"/>
        <w:rPr>
          <w:b/>
          <w:sz w:val="30"/>
        </w:rPr>
      </w:pPr>
    </w:p>
    <w:p w14:paraId="55BF048A" w14:textId="77777777" w:rsidR="00B10F24" w:rsidRDefault="00B10F24">
      <w:pPr>
        <w:pStyle w:val="a3"/>
        <w:rPr>
          <w:b/>
          <w:sz w:val="30"/>
        </w:rPr>
      </w:pPr>
    </w:p>
    <w:p w14:paraId="1C1DF9CD" w14:textId="77777777" w:rsidR="00B10F24" w:rsidRDefault="00B10F24">
      <w:pPr>
        <w:pStyle w:val="a3"/>
        <w:rPr>
          <w:b/>
          <w:sz w:val="30"/>
        </w:rPr>
      </w:pPr>
    </w:p>
    <w:p w14:paraId="4504F4E1" w14:textId="77777777" w:rsidR="00B10F24" w:rsidRDefault="00B10F24">
      <w:pPr>
        <w:pStyle w:val="a3"/>
        <w:rPr>
          <w:b/>
          <w:sz w:val="30"/>
        </w:rPr>
      </w:pPr>
    </w:p>
    <w:p w14:paraId="6A33398C" w14:textId="77777777" w:rsidR="00B10F24" w:rsidRDefault="00B10F24">
      <w:pPr>
        <w:pStyle w:val="a3"/>
        <w:rPr>
          <w:b/>
          <w:sz w:val="30"/>
        </w:rPr>
      </w:pPr>
    </w:p>
    <w:p w14:paraId="4A339995" w14:textId="77777777" w:rsidR="00B10F24" w:rsidRDefault="00B10F24">
      <w:pPr>
        <w:pStyle w:val="a3"/>
        <w:rPr>
          <w:b/>
          <w:sz w:val="30"/>
        </w:rPr>
      </w:pPr>
    </w:p>
    <w:p w14:paraId="3897CE48" w14:textId="77777777" w:rsidR="00B10F24" w:rsidRDefault="00B10F24">
      <w:pPr>
        <w:pStyle w:val="a3"/>
        <w:rPr>
          <w:b/>
          <w:sz w:val="30"/>
        </w:rPr>
      </w:pPr>
    </w:p>
    <w:p w14:paraId="32D1823D" w14:textId="77777777" w:rsidR="00B10F24" w:rsidRDefault="00B10F24">
      <w:pPr>
        <w:pStyle w:val="a3"/>
        <w:rPr>
          <w:b/>
          <w:sz w:val="30"/>
        </w:rPr>
      </w:pPr>
    </w:p>
    <w:p w14:paraId="2A7E2F16" w14:textId="77777777" w:rsidR="00B10F24" w:rsidRDefault="00B10F24">
      <w:pPr>
        <w:pStyle w:val="a3"/>
        <w:rPr>
          <w:b/>
          <w:sz w:val="30"/>
        </w:rPr>
      </w:pPr>
    </w:p>
    <w:p w14:paraId="45E11910" w14:textId="77777777" w:rsidR="00B10F24" w:rsidRDefault="00B10F24">
      <w:pPr>
        <w:pStyle w:val="a3"/>
        <w:rPr>
          <w:b/>
          <w:sz w:val="30"/>
        </w:rPr>
      </w:pPr>
    </w:p>
    <w:p w14:paraId="678B4BE2" w14:textId="77777777" w:rsidR="00B10F24" w:rsidRDefault="00B10F24">
      <w:pPr>
        <w:pStyle w:val="a3"/>
        <w:rPr>
          <w:b/>
          <w:sz w:val="30"/>
        </w:rPr>
      </w:pPr>
    </w:p>
    <w:p w14:paraId="65EB0B78" w14:textId="77777777" w:rsidR="00B10F24" w:rsidRDefault="00B10F24">
      <w:pPr>
        <w:pStyle w:val="a3"/>
        <w:rPr>
          <w:b/>
          <w:sz w:val="30"/>
        </w:rPr>
      </w:pPr>
    </w:p>
    <w:p w14:paraId="0523E9CB" w14:textId="77777777" w:rsidR="00B10F24" w:rsidRDefault="00B10F24">
      <w:pPr>
        <w:pStyle w:val="a3"/>
        <w:rPr>
          <w:b/>
          <w:sz w:val="30"/>
        </w:rPr>
      </w:pPr>
    </w:p>
    <w:p w14:paraId="4DCCB323" w14:textId="77777777" w:rsidR="00B10F24" w:rsidRDefault="00B10F24">
      <w:pPr>
        <w:pStyle w:val="a3"/>
        <w:rPr>
          <w:b/>
          <w:sz w:val="30"/>
        </w:rPr>
      </w:pPr>
    </w:p>
    <w:p w14:paraId="41012DDE" w14:textId="77777777" w:rsidR="00B10F24" w:rsidRDefault="00B10F24">
      <w:pPr>
        <w:pStyle w:val="a3"/>
        <w:rPr>
          <w:b/>
          <w:sz w:val="30"/>
        </w:rPr>
      </w:pPr>
    </w:p>
    <w:p w14:paraId="6549638E" w14:textId="77777777" w:rsidR="00B10F24" w:rsidRDefault="00B10F24">
      <w:pPr>
        <w:pStyle w:val="a3"/>
        <w:rPr>
          <w:b/>
          <w:sz w:val="30"/>
        </w:rPr>
      </w:pPr>
    </w:p>
    <w:p w14:paraId="4B7D2A7B" w14:textId="77777777" w:rsidR="00B10F24" w:rsidRDefault="00B10F24">
      <w:pPr>
        <w:pStyle w:val="a3"/>
        <w:rPr>
          <w:b/>
          <w:sz w:val="30"/>
        </w:rPr>
      </w:pPr>
    </w:p>
    <w:p w14:paraId="1BD3A01B" w14:textId="77777777" w:rsidR="00B10F24" w:rsidRDefault="00B10F24">
      <w:pPr>
        <w:pStyle w:val="a3"/>
        <w:rPr>
          <w:b/>
          <w:sz w:val="30"/>
        </w:rPr>
      </w:pPr>
    </w:p>
    <w:p w14:paraId="20B1E31C" w14:textId="54126F6F" w:rsidR="00B10F24" w:rsidRDefault="008834A6">
      <w:pPr>
        <w:spacing w:before="181"/>
        <w:ind w:left="2479" w:right="2175"/>
        <w:jc w:val="center"/>
        <w:rPr>
          <w:b/>
          <w:sz w:val="28"/>
        </w:rPr>
      </w:pPr>
      <w:r>
        <w:rPr>
          <w:b/>
          <w:sz w:val="28"/>
        </w:rPr>
        <w:t>АЛМАТЫ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7A510E" w:rsidRPr="007326CC"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ж.</w:t>
      </w:r>
    </w:p>
    <w:p w14:paraId="63625E98" w14:textId="77777777" w:rsidR="00B10F24" w:rsidRDefault="00B10F24">
      <w:pPr>
        <w:jc w:val="center"/>
        <w:rPr>
          <w:sz w:val="28"/>
        </w:rPr>
        <w:sectPr w:rsidR="00B10F24">
          <w:type w:val="continuous"/>
          <w:pgSz w:w="11900" w:h="16840"/>
          <w:pgMar w:top="1600" w:right="680" w:bottom="280" w:left="1340" w:header="720" w:footer="720" w:gutter="0"/>
          <w:cols w:space="720"/>
        </w:sectPr>
      </w:pPr>
    </w:p>
    <w:p w14:paraId="4FD3DA9D" w14:textId="77777777" w:rsidR="00B10F24" w:rsidRDefault="00B10F24">
      <w:pPr>
        <w:pStyle w:val="a3"/>
        <w:spacing w:before="9"/>
        <w:rPr>
          <w:b/>
          <w:sz w:val="13"/>
        </w:rPr>
      </w:pPr>
    </w:p>
    <w:p w14:paraId="0D769A5F" w14:textId="77777777" w:rsidR="00B10F24" w:rsidRDefault="008834A6">
      <w:pPr>
        <w:pStyle w:val="a3"/>
        <w:spacing w:before="87"/>
        <w:ind w:left="671"/>
      </w:pPr>
      <w:r>
        <w:t>Əдістемелік</w:t>
      </w:r>
      <w:r>
        <w:rPr>
          <w:spacing w:val="-7"/>
        </w:rPr>
        <w:t xml:space="preserve"> </w:t>
      </w:r>
      <w:r>
        <w:t>нұсқауларды</w:t>
      </w:r>
      <w:r>
        <w:rPr>
          <w:spacing w:val="-6"/>
        </w:rPr>
        <w:t xml:space="preserve"> </w:t>
      </w:r>
      <w:r>
        <w:t>аға</w:t>
      </w:r>
      <w:r>
        <w:rPr>
          <w:spacing w:val="-6"/>
        </w:rPr>
        <w:t xml:space="preserve"> </w:t>
      </w:r>
      <w:r>
        <w:t>оқытушы</w:t>
      </w:r>
      <w:r>
        <w:rPr>
          <w:spacing w:val="-6"/>
        </w:rPr>
        <w:t xml:space="preserve"> </w:t>
      </w:r>
      <w:r>
        <w:t>Г.К.Рашевамен</w:t>
      </w:r>
      <w:r>
        <w:rPr>
          <w:spacing w:val="-6"/>
        </w:rPr>
        <w:t xml:space="preserve"> </w:t>
      </w:r>
      <w:r>
        <w:t>дайындалды</w:t>
      </w:r>
    </w:p>
    <w:p w14:paraId="1A0CE01E" w14:textId="77777777" w:rsidR="00B10F24" w:rsidRDefault="00B10F24">
      <w:pPr>
        <w:pStyle w:val="a3"/>
        <w:rPr>
          <w:sz w:val="20"/>
        </w:rPr>
      </w:pPr>
    </w:p>
    <w:p w14:paraId="7AFE9BD0" w14:textId="77777777" w:rsidR="00B10F24" w:rsidRDefault="007326CC">
      <w:pPr>
        <w:pStyle w:val="a3"/>
        <w:spacing w:before="7"/>
        <w:rPr>
          <w:sz w:val="10"/>
        </w:rPr>
      </w:pPr>
      <w:r>
        <w:pict w14:anchorId="1418DD55">
          <v:shape id="_x0000_s1026" alt="" style="position:absolute;margin-left:100.6pt;margin-top:8.4pt;width:70.05pt;height:.1pt;z-index:-251658752;mso-wrap-edited:f;mso-width-percent:0;mso-height-percent:0;mso-wrap-distance-left:0;mso-wrap-distance-right:0;mso-position-horizontal-relative:page;mso-width-percent:0;mso-height-percent:0" coordsize="1401,1270" path="m,l1400,e" filled="f" strokeweight=".19642mm">
            <v:path arrowok="t" o:connecttype="custom" o:connectlocs="0,0;889000,0" o:connectangles="0,0"/>
            <w10:wrap type="topAndBottom" anchorx="page"/>
          </v:shape>
        </w:pict>
      </w:r>
    </w:p>
    <w:p w14:paraId="14AC6E41" w14:textId="77777777" w:rsidR="00B10F24" w:rsidRDefault="00B10F24">
      <w:pPr>
        <w:pStyle w:val="a3"/>
        <w:rPr>
          <w:sz w:val="20"/>
        </w:rPr>
      </w:pPr>
    </w:p>
    <w:p w14:paraId="360E7879" w14:textId="23793629" w:rsidR="00B10F24" w:rsidRDefault="008834A6">
      <w:pPr>
        <w:pStyle w:val="a3"/>
        <w:spacing w:before="230" w:line="304" w:lineRule="auto"/>
        <w:ind w:left="671" w:right="1789"/>
      </w:pP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бағдарламасы</w:t>
      </w:r>
      <w:r>
        <w:rPr>
          <w:spacing w:val="-4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жоспары</w:t>
      </w:r>
      <w:r>
        <w:rPr>
          <w:spacing w:val="-4"/>
        </w:rPr>
        <w:t xml:space="preserve"> </w:t>
      </w:r>
      <w:r>
        <w:t>негізінде</w:t>
      </w:r>
      <w:r>
        <w:rPr>
          <w:spacing w:val="-67"/>
        </w:rPr>
        <w:t xml:space="preserve"> </w:t>
      </w:r>
      <w:r w:rsidR="007A510E" w:rsidRPr="007A510E">
        <w:t>7M04216</w:t>
      </w:r>
      <w:r>
        <w:rPr>
          <w:spacing w:val="-1"/>
        </w:rPr>
        <w:t xml:space="preserve"> </w:t>
      </w:r>
      <w:r>
        <w:t>- Қаржы</w:t>
      </w:r>
      <w:r>
        <w:rPr>
          <w:spacing w:val="1"/>
        </w:rPr>
        <w:t xml:space="preserve"> </w:t>
      </w:r>
      <w:r>
        <w:t>құқығы</w:t>
      </w:r>
    </w:p>
    <w:p w14:paraId="64309106" w14:textId="77777777" w:rsidR="00B10F24" w:rsidRDefault="00B10F24">
      <w:pPr>
        <w:pStyle w:val="a3"/>
        <w:rPr>
          <w:sz w:val="30"/>
        </w:rPr>
      </w:pPr>
    </w:p>
    <w:p w14:paraId="36386F91" w14:textId="77777777" w:rsidR="00B10F24" w:rsidRDefault="00B10F24">
      <w:pPr>
        <w:pStyle w:val="a3"/>
        <w:rPr>
          <w:sz w:val="30"/>
        </w:rPr>
      </w:pPr>
    </w:p>
    <w:p w14:paraId="2E1CE618" w14:textId="77777777" w:rsidR="00B10F24" w:rsidRDefault="00B10F24">
      <w:pPr>
        <w:pStyle w:val="a3"/>
        <w:rPr>
          <w:sz w:val="30"/>
        </w:rPr>
      </w:pPr>
    </w:p>
    <w:p w14:paraId="25B3E716" w14:textId="77777777" w:rsidR="00B10F24" w:rsidRDefault="008834A6">
      <w:pPr>
        <w:pStyle w:val="a3"/>
        <w:tabs>
          <w:tab w:val="left" w:pos="8360"/>
        </w:tabs>
        <w:spacing w:before="173"/>
        <w:ind w:left="671"/>
      </w:pPr>
      <w:r>
        <w:t>Кафедра</w:t>
      </w:r>
      <w:r>
        <w:rPr>
          <w:spacing w:val="-5"/>
        </w:rPr>
        <w:t xml:space="preserve"> </w:t>
      </w:r>
      <w:r>
        <w:t>отырысында</w:t>
      </w:r>
      <w:r>
        <w:rPr>
          <w:spacing w:val="-4"/>
        </w:rPr>
        <w:t xml:space="preserve"> </w:t>
      </w:r>
      <w:r>
        <w:t>қаралды</w:t>
      </w:r>
      <w:r>
        <w:rPr>
          <w:spacing w:val="-3"/>
        </w:rPr>
        <w:t xml:space="preserve"> </w:t>
      </w:r>
      <w:r>
        <w:t>жəне</w:t>
      </w:r>
      <w:r>
        <w:rPr>
          <w:spacing w:val="-5"/>
        </w:rPr>
        <w:t xml:space="preserve"> </w:t>
      </w:r>
      <w:r>
        <w:t>ұсынылды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B4EB99" w14:textId="7630C1CB" w:rsidR="00B10F24" w:rsidRDefault="008834A6">
      <w:pPr>
        <w:pStyle w:val="a3"/>
        <w:tabs>
          <w:tab w:val="left" w:pos="1205"/>
          <w:tab w:val="left" w:pos="3418"/>
          <w:tab w:val="left" w:pos="4491"/>
        </w:tabs>
        <w:spacing w:before="81" w:line="604" w:lineRule="auto"/>
        <w:ind w:left="671" w:right="324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</w:t>
      </w:r>
      <w:r w:rsidR="007326CC">
        <w:t>1</w:t>
      </w:r>
      <w:bookmarkStart w:id="0" w:name="_GoBack"/>
      <w:bookmarkEnd w:id="0"/>
      <w:r>
        <w:t>хаттама № …</w:t>
      </w:r>
      <w:r>
        <w:rPr>
          <w:spacing w:val="1"/>
        </w:rPr>
        <w:t xml:space="preserve"> </w:t>
      </w:r>
      <w:r>
        <w:t>Кафедра</w:t>
      </w:r>
      <w:r>
        <w:rPr>
          <w:spacing w:val="-4"/>
        </w:rPr>
        <w:t xml:space="preserve"> </w:t>
      </w:r>
      <w:r>
        <w:t>меңгерушісі</w:t>
      </w:r>
      <w:r>
        <w:rPr>
          <w:u w:val="single"/>
        </w:rPr>
        <w:tab/>
      </w:r>
      <w:r>
        <w:rPr>
          <w:u w:val="single"/>
        </w:rPr>
        <w:tab/>
      </w:r>
      <w:r>
        <w:t>Жатканбаева</w:t>
      </w:r>
      <w:r>
        <w:rPr>
          <w:spacing w:val="-8"/>
        </w:rPr>
        <w:t xml:space="preserve"> </w:t>
      </w:r>
      <w:r>
        <w:t>А.Е.</w:t>
      </w:r>
    </w:p>
    <w:p w14:paraId="14BEED54" w14:textId="77777777" w:rsidR="00B10F24" w:rsidRDefault="00B10F24">
      <w:pPr>
        <w:spacing w:line="604" w:lineRule="auto"/>
        <w:sectPr w:rsidR="00B10F24">
          <w:pgSz w:w="11900" w:h="16840"/>
          <w:pgMar w:top="1600" w:right="680" w:bottom="280" w:left="1340" w:header="720" w:footer="720" w:gutter="0"/>
          <w:cols w:space="720"/>
        </w:sectPr>
      </w:pPr>
    </w:p>
    <w:p w14:paraId="7BA37174" w14:textId="77777777" w:rsidR="00B10F24" w:rsidRDefault="008834A6">
      <w:pPr>
        <w:pStyle w:val="1"/>
        <w:spacing w:before="164"/>
        <w:ind w:left="2238" w:right="2175"/>
        <w:jc w:val="center"/>
      </w:pPr>
      <w:r>
        <w:lastRenderedPageBreak/>
        <w:t>Кіріспе</w:t>
      </w:r>
    </w:p>
    <w:p w14:paraId="484459FD" w14:textId="77777777" w:rsidR="00B10F24" w:rsidRDefault="00B10F24">
      <w:pPr>
        <w:pStyle w:val="a3"/>
        <w:spacing w:before="10"/>
        <w:rPr>
          <w:b/>
          <w:sz w:val="27"/>
        </w:rPr>
      </w:pPr>
    </w:p>
    <w:p w14:paraId="013D19A7" w14:textId="31B159F6" w:rsidR="00B10F24" w:rsidRDefault="008834A6">
      <w:pPr>
        <w:pStyle w:val="a3"/>
        <w:spacing w:before="1"/>
        <w:ind w:left="104" w:right="744" w:firstLine="709"/>
        <w:jc w:val="both"/>
      </w:pP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стандартына жəне академиялық саясатқа сəйкес "Қаржы құқығы" бағыты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 w:rsidR="007A510E">
        <w:t>магистратура</w:t>
      </w:r>
      <w:r>
        <w:rPr>
          <w:spacing w:val="1"/>
        </w:rPr>
        <w:t xml:space="preserve"> </w:t>
      </w:r>
      <w:r>
        <w:t>бағдарламасын</w:t>
      </w:r>
      <w:r>
        <w:rPr>
          <w:spacing w:val="1"/>
        </w:rPr>
        <w:t xml:space="preserve"> </w:t>
      </w:r>
      <w:r>
        <w:t>меңгеру,</w:t>
      </w:r>
      <w:r>
        <w:rPr>
          <w:spacing w:val="1"/>
        </w:rPr>
        <w:t xml:space="preserve"> </w:t>
      </w:r>
      <w:r>
        <w:t>пəнді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тапсырудан тұратын</w:t>
      </w:r>
      <w:r>
        <w:rPr>
          <w:spacing w:val="-1"/>
        </w:rPr>
        <w:t xml:space="preserve"> </w:t>
      </w:r>
      <w:r>
        <w:t>қорытынды емтиханмен аяқталады.</w:t>
      </w:r>
    </w:p>
    <w:p w14:paraId="200DCDDF" w14:textId="77777777" w:rsidR="00B10F24" w:rsidRDefault="008834A6">
      <w:pPr>
        <w:pStyle w:val="a3"/>
        <w:spacing w:before="3"/>
        <w:ind w:left="104" w:right="743" w:firstLine="709"/>
        <w:jc w:val="both"/>
      </w:pPr>
      <w:r>
        <w:t>Қорытынды</w:t>
      </w:r>
      <w:r>
        <w:rPr>
          <w:spacing w:val="1"/>
        </w:rPr>
        <w:t xml:space="preserve"> </w:t>
      </w:r>
      <w:r>
        <w:t>бақылауға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бакалавриат</w:t>
      </w:r>
      <w:r>
        <w:rPr>
          <w:spacing w:val="1"/>
        </w:rPr>
        <w:t xml:space="preserve"> </w:t>
      </w:r>
      <w:r>
        <w:t>бағдарламасына</w:t>
      </w:r>
      <w:r>
        <w:rPr>
          <w:spacing w:val="1"/>
        </w:rPr>
        <w:t xml:space="preserve"> </w:t>
      </w:r>
      <w:r>
        <w:t>сəйкес</w:t>
      </w:r>
      <w:r>
        <w:rPr>
          <w:spacing w:val="1"/>
        </w:rPr>
        <w:t xml:space="preserve"> </w:t>
      </w:r>
      <w:r>
        <w:t>пəн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аяқтаған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бакалавриаттың жұмыс оқу бағдарламаларына сəйкес тиісті балл жинаған</w:t>
      </w:r>
      <w:r>
        <w:rPr>
          <w:spacing w:val="1"/>
        </w:rPr>
        <w:t xml:space="preserve"> </w:t>
      </w:r>
      <w:r>
        <w:t>студенттер</w:t>
      </w:r>
      <w:r>
        <w:rPr>
          <w:spacing w:val="-1"/>
        </w:rPr>
        <w:t xml:space="preserve"> </w:t>
      </w:r>
      <w:r>
        <w:t>ғана жіберіледі.</w:t>
      </w:r>
    </w:p>
    <w:p w14:paraId="4C9FB250" w14:textId="77777777" w:rsidR="00B10F24" w:rsidRDefault="008834A6">
      <w:pPr>
        <w:pStyle w:val="a3"/>
        <w:ind w:left="104" w:right="745" w:firstLine="709"/>
        <w:jc w:val="both"/>
      </w:pPr>
      <w:r>
        <w:t>Емтихан академиялық күнтізбеде жəне Универ бетіндегі емтихандар</w:t>
      </w:r>
      <w:r>
        <w:rPr>
          <w:spacing w:val="-67"/>
        </w:rPr>
        <w:t xml:space="preserve"> </w:t>
      </w:r>
      <w:r>
        <w:t>кестесінде</w:t>
      </w:r>
      <w:r>
        <w:rPr>
          <w:spacing w:val="-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мерзімде</w:t>
      </w:r>
      <w:r>
        <w:rPr>
          <w:spacing w:val="-1"/>
        </w:rPr>
        <w:t xml:space="preserve"> </w:t>
      </w:r>
      <w:r>
        <w:t>өткізіледі.</w:t>
      </w:r>
    </w:p>
    <w:p w14:paraId="25888549" w14:textId="1891FF59" w:rsidR="00B10F24" w:rsidRDefault="008834A6">
      <w:pPr>
        <w:pStyle w:val="a3"/>
        <w:ind w:left="104" w:right="745" w:firstLine="709"/>
        <w:jc w:val="both"/>
      </w:pPr>
      <w:r>
        <w:t>Қанағаттанарлықсыз</w:t>
      </w:r>
      <w:r>
        <w:rPr>
          <w:spacing w:val="-13"/>
        </w:rPr>
        <w:t xml:space="preserve"> </w:t>
      </w:r>
      <w:r>
        <w:t>баға</w:t>
      </w:r>
      <w:r>
        <w:rPr>
          <w:spacing w:val="-12"/>
        </w:rPr>
        <w:t xml:space="preserve"> </w:t>
      </w:r>
      <w:r>
        <w:t>алған</w:t>
      </w:r>
      <w:r>
        <w:rPr>
          <w:spacing w:val="-12"/>
        </w:rPr>
        <w:t xml:space="preserve"> </w:t>
      </w:r>
      <w:r>
        <w:t>студенттерге</w:t>
      </w:r>
      <w:r>
        <w:rPr>
          <w:spacing w:val="-12"/>
        </w:rPr>
        <w:t xml:space="preserve"> </w:t>
      </w:r>
      <w:r>
        <w:t>осы</w:t>
      </w:r>
      <w:r>
        <w:rPr>
          <w:spacing w:val="-11"/>
        </w:rPr>
        <w:t xml:space="preserve"> </w:t>
      </w:r>
      <w:r>
        <w:t>кезеңге</w:t>
      </w:r>
      <w:r>
        <w:rPr>
          <w:spacing w:val="-12"/>
        </w:rPr>
        <w:t xml:space="preserve"> </w:t>
      </w:r>
      <w:r>
        <w:t>қорытынды</w:t>
      </w:r>
      <w:r>
        <w:rPr>
          <w:spacing w:val="-68"/>
        </w:rPr>
        <w:t xml:space="preserve"> </w:t>
      </w:r>
      <w:r>
        <w:t>бақылауды</w:t>
      </w:r>
      <w:r>
        <w:rPr>
          <w:spacing w:val="-10"/>
        </w:rPr>
        <w:t xml:space="preserve"> </w:t>
      </w:r>
      <w:r>
        <w:t>тек</w:t>
      </w:r>
      <w:r>
        <w:rPr>
          <w:spacing w:val="-9"/>
        </w:rPr>
        <w:t xml:space="preserve"> </w:t>
      </w:r>
      <w:r>
        <w:t>ақшалай</w:t>
      </w:r>
      <w:r>
        <w:rPr>
          <w:spacing w:val="-10"/>
        </w:rPr>
        <w:t xml:space="preserve"> </w:t>
      </w:r>
      <w:r>
        <w:t>соманы</w:t>
      </w:r>
      <w:r>
        <w:rPr>
          <w:spacing w:val="-9"/>
        </w:rPr>
        <w:t xml:space="preserve"> </w:t>
      </w:r>
      <w:r>
        <w:t>кредиттер</w:t>
      </w:r>
      <w:r>
        <w:rPr>
          <w:spacing w:val="-9"/>
        </w:rPr>
        <w:t xml:space="preserve"> </w:t>
      </w:r>
      <w:r>
        <w:t>санымен</w:t>
      </w:r>
      <w:r>
        <w:rPr>
          <w:spacing w:val="-10"/>
        </w:rPr>
        <w:t xml:space="preserve"> </w:t>
      </w:r>
      <w:r>
        <w:t>ҚазҰУ</w:t>
      </w:r>
      <w:r>
        <w:rPr>
          <w:spacing w:val="-9"/>
        </w:rPr>
        <w:t xml:space="preserve"> </w:t>
      </w:r>
      <w:r>
        <w:t>КЕАҚ-тың</w:t>
      </w:r>
      <w:r>
        <w:rPr>
          <w:spacing w:val="-10"/>
        </w:rPr>
        <w:t xml:space="preserve"> </w:t>
      </w:r>
      <w:r>
        <w:t>есеп</w:t>
      </w:r>
      <w:r>
        <w:rPr>
          <w:spacing w:val="-67"/>
        </w:rPr>
        <w:t xml:space="preserve"> </w:t>
      </w:r>
      <w:r>
        <w:t>шотына төлегеннен кейін ғана қайта тапсыруға рұқсат етіледі.əл-Фараби</w:t>
      </w:r>
      <w:r>
        <w:rPr>
          <w:spacing w:val="1"/>
        </w:rPr>
        <w:t xml:space="preserve"> </w:t>
      </w:r>
      <w:r>
        <w:t xml:space="preserve">атындағы </w:t>
      </w:r>
      <w:r w:rsidR="007A510E">
        <w:t>ҚазҰУ</w:t>
      </w:r>
      <w:r>
        <w:t>. Емтихан нəтижелері бойынша қанағаттанарлықсыз баға</w:t>
      </w:r>
      <w:r>
        <w:rPr>
          <w:spacing w:val="1"/>
        </w:rPr>
        <w:t xml:space="preserve"> </w:t>
      </w:r>
      <w:r>
        <w:t>алған</w:t>
      </w:r>
      <w:r>
        <w:rPr>
          <w:spacing w:val="-14"/>
        </w:rPr>
        <w:t xml:space="preserve"> </w:t>
      </w:r>
      <w:r>
        <w:t>Студент</w:t>
      </w:r>
      <w:r>
        <w:rPr>
          <w:spacing w:val="-13"/>
        </w:rPr>
        <w:t xml:space="preserve"> </w:t>
      </w:r>
      <w:r>
        <w:t>осы</w:t>
      </w:r>
      <w:r>
        <w:rPr>
          <w:spacing w:val="-12"/>
        </w:rPr>
        <w:t xml:space="preserve"> </w:t>
      </w:r>
      <w:r>
        <w:t>пəнді</w:t>
      </w:r>
      <w:r>
        <w:rPr>
          <w:spacing w:val="-13"/>
        </w:rPr>
        <w:t xml:space="preserve"> </w:t>
      </w:r>
      <w:r>
        <w:t>қайта</w:t>
      </w:r>
      <w:r>
        <w:rPr>
          <w:spacing w:val="-13"/>
        </w:rPr>
        <w:t xml:space="preserve"> </w:t>
      </w:r>
      <w:r>
        <w:t>оқыту</w:t>
      </w:r>
      <w:r>
        <w:rPr>
          <w:spacing w:val="-12"/>
        </w:rPr>
        <w:t xml:space="preserve"> </w:t>
      </w:r>
      <w:r>
        <w:t>үшін</w:t>
      </w:r>
      <w:r>
        <w:rPr>
          <w:spacing w:val="-13"/>
        </w:rPr>
        <w:t xml:space="preserve"> </w:t>
      </w:r>
      <w:r>
        <w:t>бұйрықпен</w:t>
      </w:r>
      <w:r>
        <w:rPr>
          <w:spacing w:val="-12"/>
        </w:rPr>
        <w:t xml:space="preserve"> </w:t>
      </w:r>
      <w:r>
        <w:t>ресімделеді.</w:t>
      </w:r>
      <w:r>
        <w:rPr>
          <w:spacing w:val="-13"/>
        </w:rPr>
        <w:t xml:space="preserve"> </w:t>
      </w:r>
      <w:r>
        <w:t>Студент</w:t>
      </w:r>
      <w:r>
        <w:rPr>
          <w:spacing w:val="-68"/>
        </w:rPr>
        <w:t xml:space="preserve"> </w:t>
      </w:r>
      <w:r>
        <w:t>емтиханда</w:t>
      </w:r>
      <w:r>
        <w:rPr>
          <w:spacing w:val="-9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балл</w:t>
      </w:r>
      <w:r>
        <w:rPr>
          <w:spacing w:val="-8"/>
        </w:rPr>
        <w:t xml:space="preserve"> </w:t>
      </w:r>
      <w:r>
        <w:t>жинаған</w:t>
      </w:r>
      <w:r>
        <w:rPr>
          <w:spacing w:val="-8"/>
        </w:rPr>
        <w:t xml:space="preserve"> </w:t>
      </w:r>
      <w:r>
        <w:t>жағдайда,</w:t>
      </w:r>
      <w:r>
        <w:rPr>
          <w:spacing w:val="-9"/>
        </w:rPr>
        <w:t xml:space="preserve"> </w:t>
      </w:r>
      <w:r>
        <w:t>оның</w:t>
      </w:r>
      <w:r>
        <w:rPr>
          <w:spacing w:val="-9"/>
        </w:rPr>
        <w:t xml:space="preserve"> </w:t>
      </w:r>
      <w:r>
        <w:t>сомасын</w:t>
      </w:r>
      <w:r>
        <w:rPr>
          <w:spacing w:val="-8"/>
        </w:rPr>
        <w:t xml:space="preserve"> </w:t>
      </w:r>
      <w:r>
        <w:t>ҚазҰУ</w:t>
      </w:r>
      <w:r>
        <w:rPr>
          <w:spacing w:val="-8"/>
        </w:rPr>
        <w:t xml:space="preserve"> </w:t>
      </w:r>
      <w:r>
        <w:t>КЕАҚ</w:t>
      </w:r>
      <w:r>
        <w:rPr>
          <w:spacing w:val="-8"/>
        </w:rPr>
        <w:t xml:space="preserve"> </w:t>
      </w:r>
      <w:r>
        <w:t>шотына</w:t>
      </w:r>
      <w:r>
        <w:rPr>
          <w:spacing w:val="-68"/>
        </w:rPr>
        <w:t xml:space="preserve"> </w:t>
      </w:r>
      <w:r>
        <w:t>төлеп,</w:t>
      </w:r>
      <w:r>
        <w:rPr>
          <w:spacing w:val="1"/>
        </w:rPr>
        <w:t xml:space="preserve"> </w:t>
      </w:r>
      <w:r>
        <w:t>FX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тапсыруға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бар.əл-Фараби</w:t>
      </w:r>
      <w:r>
        <w:rPr>
          <w:spacing w:val="1"/>
        </w:rPr>
        <w:t xml:space="preserve"> </w:t>
      </w:r>
      <w:r>
        <w:t>атындағы</w:t>
      </w:r>
      <w:r>
        <w:rPr>
          <w:spacing w:val="1"/>
        </w:rPr>
        <w:t xml:space="preserve"> </w:t>
      </w:r>
      <w:r>
        <w:t>қазұу.</w:t>
      </w:r>
      <w:r>
        <w:rPr>
          <w:spacing w:val="1"/>
        </w:rPr>
        <w:t xml:space="preserve"> </w:t>
      </w:r>
      <w:r>
        <w:t>Қанағаттанарлықсыз</w:t>
      </w:r>
      <w:r>
        <w:rPr>
          <w:spacing w:val="-8"/>
        </w:rPr>
        <w:t xml:space="preserve"> </w:t>
      </w:r>
      <w:r>
        <w:t>баға</w:t>
      </w:r>
      <w:r>
        <w:rPr>
          <w:spacing w:val="-7"/>
        </w:rPr>
        <w:t xml:space="preserve"> </w:t>
      </w:r>
      <w:r>
        <w:t>алғаннан</w:t>
      </w:r>
      <w:r>
        <w:rPr>
          <w:spacing w:val="-8"/>
        </w:rPr>
        <w:t xml:space="preserve"> </w:t>
      </w:r>
      <w:r>
        <w:t>кейін</w:t>
      </w:r>
      <w:r>
        <w:rPr>
          <w:spacing w:val="-7"/>
        </w:rPr>
        <w:t xml:space="preserve"> </w:t>
      </w:r>
      <w:r>
        <w:t>ұсынылған</w:t>
      </w:r>
      <w:r>
        <w:rPr>
          <w:spacing w:val="-7"/>
        </w:rPr>
        <w:t xml:space="preserve"> </w:t>
      </w:r>
      <w:r>
        <w:t>денсаулық</w:t>
      </w:r>
      <w:r>
        <w:rPr>
          <w:spacing w:val="-8"/>
        </w:rPr>
        <w:t xml:space="preserve"> </w:t>
      </w:r>
      <w:r>
        <w:t>жағдайына</w:t>
      </w:r>
      <w:r>
        <w:rPr>
          <w:spacing w:val="-67"/>
        </w:rPr>
        <w:t xml:space="preserve"> </w:t>
      </w:r>
      <w:r>
        <w:t>қатысты құжаттар қаралмайды.</w:t>
      </w:r>
    </w:p>
    <w:p w14:paraId="016E17FE" w14:textId="77777777" w:rsidR="00B10F24" w:rsidRDefault="008834A6">
      <w:pPr>
        <w:pStyle w:val="a3"/>
        <w:ind w:left="813"/>
        <w:jc w:val="both"/>
      </w:pPr>
      <w:r>
        <w:t>Бағаны</w:t>
      </w:r>
      <w:r>
        <w:rPr>
          <w:spacing w:val="-5"/>
        </w:rPr>
        <w:t xml:space="preserve"> </w:t>
      </w:r>
      <w:r>
        <w:t>көтеру</w:t>
      </w:r>
      <w:r>
        <w:rPr>
          <w:spacing w:val="-5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емтиханды</w:t>
      </w:r>
      <w:r>
        <w:rPr>
          <w:spacing w:val="-4"/>
        </w:rPr>
        <w:t xml:space="preserve"> </w:t>
      </w:r>
      <w:r>
        <w:t>қайта</w:t>
      </w:r>
      <w:r>
        <w:rPr>
          <w:spacing w:val="-5"/>
        </w:rPr>
        <w:t xml:space="preserve"> </w:t>
      </w:r>
      <w:r>
        <w:t>тапсыруға</w:t>
      </w:r>
      <w:r>
        <w:rPr>
          <w:spacing w:val="-4"/>
        </w:rPr>
        <w:t xml:space="preserve"> </w:t>
      </w:r>
      <w:r>
        <w:t>рұқсат</w:t>
      </w:r>
      <w:r>
        <w:rPr>
          <w:spacing w:val="-5"/>
        </w:rPr>
        <w:t xml:space="preserve"> </w:t>
      </w:r>
      <w:r>
        <w:t>етілмейді.</w:t>
      </w:r>
    </w:p>
    <w:p w14:paraId="779B0FE9" w14:textId="77777777" w:rsidR="00B10F24" w:rsidRDefault="00B10F24">
      <w:pPr>
        <w:jc w:val="both"/>
        <w:sectPr w:rsidR="00B10F24">
          <w:pgSz w:w="11900" w:h="16840"/>
          <w:pgMar w:top="1600" w:right="680" w:bottom="280" w:left="1340" w:header="720" w:footer="720" w:gutter="0"/>
          <w:cols w:space="720"/>
        </w:sectPr>
      </w:pPr>
    </w:p>
    <w:p w14:paraId="12BE5708" w14:textId="77777777" w:rsidR="00B10F24" w:rsidRDefault="008834A6">
      <w:pPr>
        <w:pStyle w:val="1"/>
        <w:spacing w:before="62"/>
        <w:ind w:left="2588" w:right="1789" w:hanging="477"/>
        <w:jc w:val="left"/>
      </w:pPr>
      <w:r>
        <w:lastRenderedPageBreak/>
        <w:t>Қорытынды бақылау (емтихан) бағдарламасы</w:t>
      </w:r>
      <w:r>
        <w:rPr>
          <w:spacing w:val="-68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тапсыру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нұсқаулық</w:t>
      </w:r>
    </w:p>
    <w:p w14:paraId="2B1D96D0" w14:textId="77777777" w:rsidR="00B10F24" w:rsidRDefault="00B10F24" w:rsidP="007A510E">
      <w:pPr>
        <w:pStyle w:val="a3"/>
        <w:tabs>
          <w:tab w:val="left" w:pos="1134"/>
        </w:tabs>
        <w:spacing w:before="10"/>
        <w:ind w:firstLine="709"/>
        <w:rPr>
          <w:b/>
          <w:sz w:val="27"/>
        </w:rPr>
      </w:pPr>
    </w:p>
    <w:p w14:paraId="292F794A" w14:textId="77777777" w:rsidR="00B10F24" w:rsidRDefault="008834A6" w:rsidP="007A510E">
      <w:pPr>
        <w:pStyle w:val="a3"/>
        <w:numPr>
          <w:ilvl w:val="0"/>
          <w:numId w:val="5"/>
        </w:numPr>
        <w:tabs>
          <w:tab w:val="left" w:pos="1134"/>
        </w:tabs>
        <w:spacing w:before="1"/>
        <w:ind w:left="0" w:right="363" w:firstLine="709"/>
        <w:jc w:val="both"/>
      </w:pPr>
      <w:r>
        <w:t>Емтихан</w:t>
      </w:r>
      <w:r>
        <w:rPr>
          <w:spacing w:val="1"/>
        </w:rPr>
        <w:t xml:space="preserve"> </w:t>
      </w:r>
      <w:r>
        <w:t>ҚазҰУ-дың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корпоративтік</w:t>
      </w:r>
      <w:r>
        <w:rPr>
          <w:spacing w:val="1"/>
        </w:rPr>
        <w:t xml:space="preserve"> </w:t>
      </w:r>
      <w:r>
        <w:t>платформасында</w:t>
      </w:r>
      <w:r>
        <w:rPr>
          <w:spacing w:val="1"/>
        </w:rPr>
        <w:t xml:space="preserve"> </w:t>
      </w:r>
      <w:r>
        <w:t>қызмет көрсетіледі немесе техникалық проблемалар кезінде ZOOM сыртқы</w:t>
      </w:r>
      <w:r>
        <w:rPr>
          <w:spacing w:val="1"/>
        </w:rPr>
        <w:t xml:space="preserve"> </w:t>
      </w:r>
      <w:r>
        <w:t>ресурстары. Студенттің ауызша емтихан тапсыру процесі емтихан билетін</w:t>
      </w:r>
      <w:r>
        <w:rPr>
          <w:spacing w:val="1"/>
        </w:rPr>
        <w:t xml:space="preserve"> </w:t>
      </w:r>
      <w:r>
        <w:t>автоматты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құруды</w:t>
      </w:r>
      <w:r>
        <w:rPr>
          <w:spacing w:val="1"/>
        </w:rPr>
        <w:t xml:space="preserve"> </w:t>
      </w:r>
      <w:r>
        <w:t>қамтиды,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комиссиясымен</w:t>
      </w:r>
      <w:r>
        <w:rPr>
          <w:spacing w:val="1"/>
        </w:rPr>
        <w:t xml:space="preserve"> </w:t>
      </w:r>
      <w:r>
        <w:rPr>
          <w:w w:val="95"/>
        </w:rPr>
        <w:t>ауызша жауап беруі керек. Ауызша емтихан өткізу кезінде бейнежазба міндетті</w:t>
      </w:r>
      <w:r>
        <w:rPr>
          <w:spacing w:val="1"/>
          <w:w w:val="95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жүзеге асырылады.</w:t>
      </w:r>
    </w:p>
    <w:p w14:paraId="1D4CC98D" w14:textId="77777777" w:rsidR="00B10F24" w:rsidRDefault="008834A6">
      <w:pPr>
        <w:pStyle w:val="a4"/>
        <w:numPr>
          <w:ilvl w:val="0"/>
          <w:numId w:val="4"/>
        </w:numPr>
        <w:tabs>
          <w:tab w:val="left" w:pos="1061"/>
        </w:tabs>
        <w:spacing w:before="2"/>
        <w:ind w:right="363" w:firstLine="567"/>
        <w:jc w:val="both"/>
        <w:rPr>
          <w:sz w:val="28"/>
        </w:rPr>
      </w:pPr>
      <w:r>
        <w:rPr>
          <w:sz w:val="28"/>
        </w:rPr>
        <w:t>Емтиханның</w:t>
      </w:r>
      <w:r>
        <w:rPr>
          <w:spacing w:val="1"/>
          <w:sz w:val="28"/>
        </w:rPr>
        <w:t xml:space="preserve"> </w:t>
      </w:r>
      <w:r>
        <w:rPr>
          <w:sz w:val="28"/>
        </w:rPr>
        <w:t>ұзақтығы: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дайындық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уақыты-емтихан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алушы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комиссиясы</w:t>
      </w:r>
      <w:r>
        <w:rPr>
          <w:spacing w:val="1"/>
          <w:sz w:val="28"/>
        </w:rPr>
        <w:t xml:space="preserve"> </w:t>
      </w:r>
      <w:r>
        <w:rPr>
          <w:sz w:val="28"/>
        </w:rPr>
        <w:t>шешеді.</w:t>
      </w:r>
      <w:r>
        <w:rPr>
          <w:spacing w:val="1"/>
          <w:sz w:val="28"/>
        </w:rPr>
        <w:t xml:space="preserve"> </w:t>
      </w:r>
      <w:r>
        <w:rPr>
          <w:sz w:val="28"/>
        </w:rPr>
        <w:t>Жауап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уақыты-емтихан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алушы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 комиссиясы шешеді. Билеттің барлық сұрақтарына жауап беру үшін</w:t>
      </w:r>
      <w:r>
        <w:rPr>
          <w:spacing w:val="1"/>
          <w:sz w:val="28"/>
        </w:rPr>
        <w:t xml:space="preserve"> </w:t>
      </w:r>
      <w:r>
        <w:rPr>
          <w:sz w:val="28"/>
        </w:rPr>
        <w:t>15-20</w:t>
      </w:r>
      <w:r>
        <w:rPr>
          <w:spacing w:val="-1"/>
          <w:sz w:val="28"/>
        </w:rPr>
        <w:t xml:space="preserve"> </w:t>
      </w:r>
      <w:r>
        <w:rPr>
          <w:sz w:val="28"/>
        </w:rPr>
        <w:t>ұсынылады.</w:t>
      </w:r>
    </w:p>
    <w:p w14:paraId="25DCEC82" w14:textId="77777777" w:rsidR="00B10F24" w:rsidRDefault="008834A6">
      <w:pPr>
        <w:pStyle w:val="a4"/>
        <w:numPr>
          <w:ilvl w:val="0"/>
          <w:numId w:val="4"/>
        </w:numPr>
        <w:tabs>
          <w:tab w:val="left" w:pos="952"/>
        </w:tabs>
        <w:spacing w:line="320" w:lineRule="exact"/>
        <w:ind w:left="951" w:hanging="281"/>
        <w:jc w:val="both"/>
        <w:rPr>
          <w:sz w:val="28"/>
        </w:rPr>
      </w:pPr>
      <w:r>
        <w:rPr>
          <w:sz w:val="28"/>
        </w:rPr>
        <w:t>Univer</w:t>
      </w:r>
      <w:r>
        <w:rPr>
          <w:spacing w:val="-5"/>
          <w:sz w:val="28"/>
        </w:rPr>
        <w:t xml:space="preserve"> </w:t>
      </w:r>
      <w:r>
        <w:rPr>
          <w:sz w:val="28"/>
        </w:rPr>
        <w:t>АЖ</w:t>
      </w:r>
      <w:r>
        <w:rPr>
          <w:spacing w:val="-3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4"/>
          <w:sz w:val="28"/>
        </w:rPr>
        <w:t xml:space="preserve"> </w:t>
      </w:r>
      <w:r>
        <w:rPr>
          <w:sz w:val="28"/>
        </w:rPr>
        <w:t>билеттері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автоматты</w:t>
      </w:r>
      <w:r>
        <w:rPr>
          <w:spacing w:val="-4"/>
          <w:sz w:val="28"/>
        </w:rPr>
        <w:t xml:space="preserve"> </w:t>
      </w:r>
      <w:r>
        <w:rPr>
          <w:sz w:val="28"/>
        </w:rPr>
        <w:t>түрде</w:t>
      </w:r>
      <w:r>
        <w:rPr>
          <w:spacing w:val="-4"/>
          <w:sz w:val="28"/>
        </w:rPr>
        <w:t xml:space="preserve"> </w:t>
      </w:r>
      <w:r>
        <w:rPr>
          <w:sz w:val="28"/>
        </w:rPr>
        <w:t>жасалады.</w:t>
      </w:r>
    </w:p>
    <w:p w14:paraId="2769F93D" w14:textId="77777777" w:rsidR="00B10F24" w:rsidRDefault="008834A6">
      <w:pPr>
        <w:pStyle w:val="a4"/>
        <w:numPr>
          <w:ilvl w:val="0"/>
          <w:numId w:val="4"/>
        </w:numPr>
        <w:tabs>
          <w:tab w:val="left" w:pos="953"/>
        </w:tabs>
        <w:ind w:right="365" w:firstLine="567"/>
        <w:jc w:val="both"/>
        <w:rPr>
          <w:sz w:val="28"/>
        </w:rPr>
      </w:pPr>
      <w:r>
        <w:rPr>
          <w:sz w:val="28"/>
        </w:rPr>
        <w:t>Емтихан басталғанға дейін 30 минут бұрын топтың барлық студенттері</w:t>
      </w:r>
      <w:r>
        <w:rPr>
          <w:spacing w:val="-67"/>
          <w:sz w:val="28"/>
        </w:rPr>
        <w:t xml:space="preserve"> </w:t>
      </w:r>
      <w:r>
        <w:rPr>
          <w:sz w:val="28"/>
        </w:rPr>
        <w:t>оқытушы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ұйымдастырған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67"/>
          <w:sz w:val="28"/>
        </w:rPr>
        <w:t xml:space="preserve"> </w:t>
      </w:r>
      <w:r>
        <w:rPr>
          <w:sz w:val="28"/>
        </w:rPr>
        <w:t>қағидаларында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(бейнебайланыс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1"/>
          <w:sz w:val="28"/>
        </w:rPr>
        <w:t xml:space="preserve"> </w:t>
      </w:r>
      <w:r>
        <w:rPr>
          <w:sz w:val="28"/>
        </w:rPr>
        <w:t>бұзылған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оқытушы/комиссия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жіберген)</w:t>
      </w:r>
      <w:r>
        <w:rPr>
          <w:spacing w:val="1"/>
          <w:sz w:val="28"/>
        </w:rPr>
        <w:t xml:space="preserve"> </w:t>
      </w:r>
      <w:r>
        <w:rPr>
          <w:sz w:val="28"/>
        </w:rPr>
        <w:t>сілтеме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бейнебайланыстың конференц-залына кіреді.</w:t>
      </w:r>
    </w:p>
    <w:p w14:paraId="278B73FA" w14:textId="77777777" w:rsidR="00B10F24" w:rsidRDefault="008834A6">
      <w:pPr>
        <w:pStyle w:val="a4"/>
        <w:numPr>
          <w:ilvl w:val="0"/>
          <w:numId w:val="4"/>
        </w:numPr>
        <w:tabs>
          <w:tab w:val="left" w:pos="994"/>
        </w:tabs>
        <w:ind w:right="364" w:firstLine="567"/>
        <w:jc w:val="both"/>
        <w:rPr>
          <w:sz w:val="28"/>
        </w:rPr>
      </w:pPr>
      <w:r>
        <w:rPr>
          <w:sz w:val="28"/>
        </w:rPr>
        <w:t>Емтихан басталғанға дейін 30 минут бұрын жүйеге кіру мүмкіндігін</w:t>
      </w:r>
      <w:r>
        <w:rPr>
          <w:spacing w:val="1"/>
          <w:sz w:val="28"/>
        </w:rPr>
        <w:t xml:space="preserve"> </w:t>
      </w:r>
      <w:r>
        <w:rPr>
          <w:sz w:val="28"/>
        </w:rPr>
        <w:t>тексереді Univer.kaznu.kz кез-келген браузер арқылы, бірақ Google Chrome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(логин</w:t>
      </w:r>
      <w:r>
        <w:rPr>
          <w:spacing w:val="1"/>
          <w:sz w:val="28"/>
        </w:rPr>
        <w:t xml:space="preserve"> </w:t>
      </w:r>
      <w:r>
        <w:rPr>
          <w:sz w:val="28"/>
        </w:rPr>
        <w:t>жəне/немесе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</w:t>
      </w:r>
      <w:r>
        <w:rPr>
          <w:spacing w:val="1"/>
          <w:sz w:val="28"/>
        </w:rPr>
        <w:t xml:space="preserve"> </w:t>
      </w:r>
      <w:r>
        <w:rPr>
          <w:sz w:val="28"/>
        </w:rPr>
        <w:t>жоғалған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басталғанға дейін куратор-эдвайзерге хабарласуы керек). Тексеруден кейін</w:t>
      </w:r>
      <w:r>
        <w:rPr>
          <w:spacing w:val="1"/>
          <w:sz w:val="28"/>
        </w:rPr>
        <w:t xml:space="preserve"> </w:t>
      </w:r>
      <w:r>
        <w:rPr>
          <w:sz w:val="28"/>
        </w:rPr>
        <w:t>олар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1"/>
          <w:sz w:val="28"/>
        </w:rPr>
        <w:t xml:space="preserve"> </w:t>
      </w:r>
      <w:r>
        <w:rPr>
          <w:sz w:val="28"/>
        </w:rPr>
        <w:t>шақыруын</w:t>
      </w:r>
      <w:r>
        <w:rPr>
          <w:spacing w:val="-1"/>
          <w:sz w:val="28"/>
        </w:rPr>
        <w:t xml:space="preserve"> </w:t>
      </w:r>
      <w:r>
        <w:rPr>
          <w:sz w:val="28"/>
        </w:rPr>
        <w:t>күтіп,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есептік</w:t>
      </w:r>
      <w:r>
        <w:rPr>
          <w:spacing w:val="-1"/>
          <w:sz w:val="28"/>
        </w:rPr>
        <w:t xml:space="preserve"> </w:t>
      </w:r>
      <w:r>
        <w:rPr>
          <w:sz w:val="28"/>
        </w:rPr>
        <w:t>жазбадан</w:t>
      </w:r>
      <w:r>
        <w:rPr>
          <w:spacing w:val="-1"/>
          <w:sz w:val="28"/>
        </w:rPr>
        <w:t xml:space="preserve"> </w:t>
      </w:r>
      <w:r>
        <w:rPr>
          <w:sz w:val="28"/>
        </w:rPr>
        <w:t>шығады.</w:t>
      </w:r>
    </w:p>
    <w:p w14:paraId="2BECF6FE" w14:textId="77777777" w:rsidR="00B10F24" w:rsidRDefault="008834A6">
      <w:pPr>
        <w:pStyle w:val="a4"/>
        <w:numPr>
          <w:ilvl w:val="0"/>
          <w:numId w:val="4"/>
        </w:numPr>
        <w:tabs>
          <w:tab w:val="left" w:pos="979"/>
        </w:tabs>
        <w:spacing w:before="1"/>
        <w:ind w:right="362" w:firstLine="567"/>
        <w:jc w:val="both"/>
        <w:rPr>
          <w:sz w:val="28"/>
        </w:rPr>
      </w:pPr>
      <w:r>
        <w:rPr>
          <w:sz w:val="28"/>
        </w:rPr>
        <w:t>Емтихан басталған кезде комиссия шақырған студент камераға өзінің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куəлігін(жеке</w:t>
      </w:r>
      <w:r>
        <w:rPr>
          <w:spacing w:val="1"/>
          <w:sz w:val="28"/>
        </w:rPr>
        <w:t xml:space="preserve"> </w:t>
      </w:r>
      <w:r>
        <w:rPr>
          <w:sz w:val="28"/>
        </w:rPr>
        <w:t>куəлік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төлқұжат)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көрсетеді.</w:t>
      </w:r>
      <w:r>
        <w:rPr>
          <w:spacing w:val="1"/>
          <w:sz w:val="28"/>
        </w:rPr>
        <w:t xml:space="preserve"> </w:t>
      </w:r>
      <w:r>
        <w:rPr>
          <w:sz w:val="28"/>
        </w:rPr>
        <w:t>ID-карта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 қабылдауға тыйым салынады). Экранды көрсетуді қамтиды. Univer</w:t>
      </w:r>
      <w:r>
        <w:rPr>
          <w:spacing w:val="1"/>
          <w:sz w:val="28"/>
        </w:rPr>
        <w:t xml:space="preserve"> </w:t>
      </w:r>
      <w:r>
        <w:rPr>
          <w:sz w:val="28"/>
        </w:rPr>
        <w:t>АЖ-дағы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аккаунтына</w:t>
      </w:r>
      <w:r>
        <w:rPr>
          <w:spacing w:val="1"/>
          <w:sz w:val="28"/>
        </w:rPr>
        <w:t xml:space="preserve"> </w:t>
      </w:r>
      <w:r>
        <w:rPr>
          <w:sz w:val="28"/>
        </w:rPr>
        <w:t>кіреді</w:t>
      </w:r>
      <w:r>
        <w:rPr>
          <w:spacing w:val="1"/>
          <w:sz w:val="28"/>
        </w:rPr>
        <w:t xml:space="preserve"> </w:t>
      </w:r>
      <w:r>
        <w:rPr>
          <w:sz w:val="28"/>
        </w:rPr>
        <w:t>"емтихандар</w:t>
      </w:r>
      <w:r>
        <w:rPr>
          <w:spacing w:val="1"/>
          <w:sz w:val="28"/>
        </w:rPr>
        <w:t xml:space="preserve"> </w:t>
      </w:r>
      <w:r>
        <w:rPr>
          <w:sz w:val="28"/>
        </w:rPr>
        <w:t>кестесі"</w:t>
      </w:r>
      <w:r>
        <w:rPr>
          <w:spacing w:val="1"/>
          <w:sz w:val="28"/>
        </w:rPr>
        <w:t xml:space="preserve"> </w:t>
      </w:r>
      <w:r>
        <w:rPr>
          <w:sz w:val="28"/>
        </w:rPr>
        <w:t>бетіне</w:t>
      </w:r>
      <w:r>
        <w:rPr>
          <w:spacing w:val="1"/>
          <w:sz w:val="28"/>
        </w:rPr>
        <w:t xml:space="preserve"> </w:t>
      </w:r>
      <w:r>
        <w:rPr>
          <w:sz w:val="28"/>
        </w:rPr>
        <w:t>өтеді,</w:t>
      </w:r>
      <w:r>
        <w:rPr>
          <w:spacing w:val="1"/>
          <w:sz w:val="28"/>
        </w:rPr>
        <w:t xml:space="preserve"> </w:t>
      </w:r>
      <w:r>
        <w:rPr>
          <w:sz w:val="28"/>
        </w:rPr>
        <w:t>өзекті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емтиханды</w:t>
      </w:r>
      <w:r>
        <w:rPr>
          <w:spacing w:val="1"/>
          <w:sz w:val="28"/>
        </w:rPr>
        <w:t xml:space="preserve"> </w:t>
      </w:r>
      <w:r>
        <w:rPr>
          <w:sz w:val="28"/>
        </w:rPr>
        <w:t>таңдайды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"ауызша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тапсыру"түймесін</w:t>
      </w:r>
      <w:r>
        <w:rPr>
          <w:spacing w:val="1"/>
          <w:sz w:val="28"/>
        </w:rPr>
        <w:t xml:space="preserve"> </w:t>
      </w:r>
      <w:r>
        <w:rPr>
          <w:sz w:val="28"/>
        </w:rPr>
        <w:t>басу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арқылы.</w:t>
      </w:r>
      <w:r>
        <w:rPr>
          <w:spacing w:val="1"/>
          <w:sz w:val="28"/>
        </w:rPr>
        <w:t xml:space="preserve"> </w:t>
      </w:r>
      <w:r>
        <w:rPr>
          <w:sz w:val="28"/>
        </w:rPr>
        <w:t>"Ауызша емтихан тапсыру" сілтемесіне өткеннен кейін терезе ашылады, онда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16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15"/>
          <w:sz w:val="28"/>
        </w:rPr>
        <w:t xml:space="preserve"> </w:t>
      </w:r>
      <w:r>
        <w:rPr>
          <w:sz w:val="28"/>
        </w:rPr>
        <w:t>билетінің</w:t>
      </w:r>
      <w:r>
        <w:rPr>
          <w:spacing w:val="-15"/>
          <w:sz w:val="28"/>
        </w:rPr>
        <w:t xml:space="preserve"> </w:t>
      </w:r>
      <w:r>
        <w:rPr>
          <w:sz w:val="28"/>
        </w:rPr>
        <w:t>сұрақтарын</w:t>
      </w:r>
      <w:r>
        <w:rPr>
          <w:spacing w:val="-15"/>
          <w:sz w:val="28"/>
        </w:rPr>
        <w:t xml:space="preserve"> </w:t>
      </w:r>
      <w:r>
        <w:rPr>
          <w:sz w:val="28"/>
        </w:rPr>
        <w:t>көреді.</w:t>
      </w:r>
      <w:r>
        <w:rPr>
          <w:spacing w:val="-16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15"/>
          <w:sz w:val="28"/>
        </w:rPr>
        <w:t xml:space="preserve"> </w:t>
      </w:r>
      <w:r>
        <w:rPr>
          <w:sz w:val="28"/>
        </w:rPr>
        <w:t>билеттің</w:t>
      </w:r>
      <w:r>
        <w:rPr>
          <w:spacing w:val="-15"/>
          <w:sz w:val="28"/>
        </w:rPr>
        <w:t xml:space="preserve"> </w:t>
      </w:r>
      <w:r>
        <w:rPr>
          <w:sz w:val="28"/>
        </w:rPr>
        <w:t>сұрақтары</w:t>
      </w:r>
      <w:r>
        <w:rPr>
          <w:spacing w:val="-15"/>
          <w:sz w:val="28"/>
        </w:rPr>
        <w:t xml:space="preserve"> </w:t>
      </w:r>
      <w:r>
        <w:rPr>
          <w:sz w:val="28"/>
        </w:rPr>
        <w:t>бар</w:t>
      </w:r>
      <w:r>
        <w:rPr>
          <w:spacing w:val="-68"/>
          <w:sz w:val="28"/>
        </w:rPr>
        <w:t xml:space="preserve"> </w:t>
      </w:r>
      <w:r>
        <w:rPr>
          <w:sz w:val="28"/>
        </w:rPr>
        <w:t>экранды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көрсетеді,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дауыстап</w:t>
      </w:r>
      <w:r>
        <w:rPr>
          <w:spacing w:val="1"/>
          <w:sz w:val="28"/>
        </w:rPr>
        <w:t xml:space="preserve"> </w:t>
      </w:r>
      <w:r>
        <w:rPr>
          <w:sz w:val="28"/>
        </w:rPr>
        <w:t>оқиды.</w:t>
      </w:r>
      <w:r>
        <w:rPr>
          <w:spacing w:val="1"/>
          <w:sz w:val="28"/>
        </w:rPr>
        <w:t xml:space="preserve"> </w:t>
      </w:r>
      <w:r>
        <w:rPr>
          <w:sz w:val="28"/>
        </w:rPr>
        <w:t>БКБ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көрсетілімін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камераға</w:t>
      </w:r>
      <w:r>
        <w:rPr>
          <w:spacing w:val="1"/>
          <w:sz w:val="28"/>
        </w:rPr>
        <w:t xml:space="preserve"> </w:t>
      </w:r>
      <w:r>
        <w:rPr>
          <w:sz w:val="28"/>
        </w:rPr>
        <w:t>аударады</w:t>
      </w:r>
      <w:r>
        <w:rPr>
          <w:spacing w:val="1"/>
          <w:sz w:val="28"/>
        </w:rPr>
        <w:t xml:space="preserve"> </w:t>
      </w:r>
      <w:r>
        <w:rPr>
          <w:sz w:val="28"/>
        </w:rPr>
        <w:t>жəне</w:t>
      </w:r>
      <w:r>
        <w:rPr>
          <w:spacing w:val="1"/>
          <w:sz w:val="28"/>
        </w:rPr>
        <w:t xml:space="preserve"> </w:t>
      </w:r>
      <w:r>
        <w:rPr>
          <w:sz w:val="28"/>
        </w:rPr>
        <w:t>жауапқа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дайындалады</w:t>
      </w:r>
      <w:r>
        <w:rPr>
          <w:spacing w:val="1"/>
          <w:sz w:val="28"/>
        </w:rPr>
        <w:t xml:space="preserve"> </w:t>
      </w:r>
      <w:r>
        <w:rPr>
          <w:sz w:val="28"/>
        </w:rPr>
        <w:t>жəне</w:t>
      </w:r>
      <w:r>
        <w:rPr>
          <w:spacing w:val="1"/>
          <w:sz w:val="28"/>
        </w:rPr>
        <w:t xml:space="preserve"> </w:t>
      </w:r>
      <w:r>
        <w:rPr>
          <w:sz w:val="28"/>
        </w:rPr>
        <w:t>оқытушымен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уақыт</w:t>
      </w:r>
      <w:r>
        <w:rPr>
          <w:spacing w:val="1"/>
          <w:sz w:val="28"/>
        </w:rPr>
        <w:t xml:space="preserve"> </w:t>
      </w:r>
      <w:r>
        <w:rPr>
          <w:sz w:val="28"/>
        </w:rPr>
        <w:t>кезеңіне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дайындалғаннан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билет</w:t>
      </w:r>
      <w:r>
        <w:rPr>
          <w:spacing w:val="1"/>
          <w:sz w:val="28"/>
        </w:rPr>
        <w:t xml:space="preserve"> </w:t>
      </w:r>
      <w:r>
        <w:rPr>
          <w:sz w:val="28"/>
        </w:rPr>
        <w:t>сұрақтарына</w:t>
      </w:r>
      <w:r>
        <w:rPr>
          <w:spacing w:val="-1"/>
          <w:sz w:val="28"/>
        </w:rPr>
        <w:t xml:space="preserve"> </w:t>
      </w:r>
      <w:r>
        <w:rPr>
          <w:sz w:val="28"/>
        </w:rPr>
        <w:t>жауап береді.</w:t>
      </w:r>
    </w:p>
    <w:p w14:paraId="3CCC3874" w14:textId="77777777" w:rsidR="00B10F24" w:rsidRDefault="008834A6">
      <w:pPr>
        <w:pStyle w:val="a4"/>
        <w:numPr>
          <w:ilvl w:val="0"/>
          <w:numId w:val="4"/>
        </w:numPr>
        <w:tabs>
          <w:tab w:val="left" w:pos="970"/>
        </w:tabs>
        <w:spacing w:before="1"/>
        <w:ind w:right="363" w:firstLine="567"/>
        <w:jc w:val="both"/>
        <w:rPr>
          <w:sz w:val="28"/>
        </w:rPr>
      </w:pPr>
      <w:r>
        <w:rPr>
          <w:sz w:val="28"/>
        </w:rPr>
        <w:t>Егер техникалық себептер бойынша (электр қуатын өшіру, интернетті</w:t>
      </w:r>
      <w:r>
        <w:rPr>
          <w:spacing w:val="1"/>
          <w:sz w:val="28"/>
        </w:rPr>
        <w:t xml:space="preserve"> </w:t>
      </w:r>
      <w:r>
        <w:rPr>
          <w:sz w:val="28"/>
        </w:rPr>
        <w:t>өшіру немесе төмен жылдамдық) өз билетін ашқан студент емтиханда онлайн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режимінде 10 минуттан артық болмаса, онда оның жауабы жойылады. Емтихан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академиялық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мəселелер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департаменттің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келісімі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басқа</w:t>
      </w:r>
      <w:r>
        <w:rPr>
          <w:spacing w:val="-67"/>
          <w:sz w:val="28"/>
        </w:rPr>
        <w:t xml:space="preserve"> </w:t>
      </w:r>
      <w:r>
        <w:rPr>
          <w:sz w:val="28"/>
        </w:rPr>
        <w:t>күнге</w:t>
      </w:r>
      <w:r>
        <w:rPr>
          <w:spacing w:val="-1"/>
          <w:sz w:val="28"/>
        </w:rPr>
        <w:t xml:space="preserve"> </w:t>
      </w:r>
      <w:r>
        <w:rPr>
          <w:sz w:val="28"/>
        </w:rPr>
        <w:t>ауыстырылады.</w:t>
      </w:r>
    </w:p>
    <w:p w14:paraId="019E8D3E" w14:textId="77777777" w:rsidR="00B10F24" w:rsidRDefault="008834A6">
      <w:pPr>
        <w:pStyle w:val="a4"/>
        <w:numPr>
          <w:ilvl w:val="0"/>
          <w:numId w:val="4"/>
        </w:numPr>
        <w:tabs>
          <w:tab w:val="left" w:pos="1111"/>
        </w:tabs>
        <w:ind w:right="364" w:firstLine="567"/>
        <w:jc w:val="both"/>
        <w:rPr>
          <w:sz w:val="28"/>
        </w:rPr>
      </w:pPr>
      <w:r>
        <w:rPr>
          <w:sz w:val="28"/>
        </w:rPr>
        <w:t>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оқытушы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емтиханға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аттестаттайды. Univer АЖ-дағы қорытынды ведомоске балл қояды. Ауызша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ведомосына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1"/>
          <w:sz w:val="28"/>
        </w:rPr>
        <w:t xml:space="preserve"> </w:t>
      </w:r>
      <w:r>
        <w:rPr>
          <w:sz w:val="28"/>
        </w:rPr>
        <w:t>қою уақыты-48</w:t>
      </w:r>
      <w:r>
        <w:rPr>
          <w:spacing w:val="-2"/>
          <w:sz w:val="28"/>
        </w:rPr>
        <w:t xml:space="preserve"> </w:t>
      </w:r>
      <w:r>
        <w:rPr>
          <w:sz w:val="28"/>
        </w:rPr>
        <w:t>сағат.</w:t>
      </w:r>
    </w:p>
    <w:p w14:paraId="3A9D217F" w14:textId="77777777" w:rsidR="00B10F24" w:rsidRDefault="00B10F24">
      <w:pPr>
        <w:jc w:val="both"/>
        <w:rPr>
          <w:sz w:val="28"/>
        </w:rPr>
        <w:sectPr w:rsidR="00B10F24">
          <w:pgSz w:w="11900" w:h="16840"/>
          <w:pgMar w:top="1380" w:right="680" w:bottom="280" w:left="1340" w:header="720" w:footer="720" w:gutter="0"/>
          <w:cols w:space="720"/>
        </w:sectPr>
      </w:pPr>
    </w:p>
    <w:p w14:paraId="391AD1CA" w14:textId="77777777" w:rsidR="00B10F24" w:rsidRDefault="008834A6">
      <w:pPr>
        <w:pStyle w:val="1"/>
        <w:spacing w:before="164" w:line="322" w:lineRule="exact"/>
      </w:pPr>
      <w:r>
        <w:lastRenderedPageBreak/>
        <w:t>Емтихан</w:t>
      </w:r>
      <w:r>
        <w:rPr>
          <w:spacing w:val="-4"/>
        </w:rPr>
        <w:t xml:space="preserve"> </w:t>
      </w:r>
      <w:r>
        <w:t>өткізу</w:t>
      </w:r>
      <w:r>
        <w:rPr>
          <w:spacing w:val="-4"/>
        </w:rPr>
        <w:t xml:space="preserve"> </w:t>
      </w:r>
      <w:r>
        <w:t>ережелері:</w:t>
      </w:r>
    </w:p>
    <w:p w14:paraId="54EF10B7" w14:textId="77777777" w:rsidR="00B10F24" w:rsidRDefault="008834A6">
      <w:pPr>
        <w:pStyle w:val="a3"/>
        <w:tabs>
          <w:tab w:val="left" w:pos="3982"/>
          <w:tab w:val="left" w:pos="8189"/>
        </w:tabs>
        <w:ind w:left="104" w:right="365" w:firstLine="567"/>
        <w:jc w:val="both"/>
      </w:pPr>
      <w:r>
        <w:t>Емтихан-тестілеуді</w:t>
      </w:r>
      <w:r>
        <w:rPr>
          <w:spacing w:val="1"/>
        </w:rPr>
        <w:t xml:space="preserve"> </w:t>
      </w:r>
      <w:r>
        <w:t>тапсыру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студенттер</w:t>
      </w:r>
      <w:r>
        <w:rPr>
          <w:spacing w:val="1"/>
        </w:rPr>
        <w:t xml:space="preserve"> </w:t>
      </w:r>
      <w:r>
        <w:t>алдымен</w:t>
      </w:r>
      <w:r>
        <w:rPr>
          <w:spacing w:val="1"/>
        </w:rPr>
        <w:t xml:space="preserve"> </w:t>
      </w:r>
      <w:r>
        <w:t>емтиханды</w:t>
      </w:r>
      <w:r>
        <w:rPr>
          <w:spacing w:val="1"/>
        </w:rPr>
        <w:t xml:space="preserve"> </w:t>
      </w:r>
      <w:r>
        <w:t>өткізуге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ауызша</w:t>
      </w:r>
      <w:r>
        <w:rPr>
          <w:spacing w:val="1"/>
        </w:rPr>
        <w:t xml:space="preserve"> </w:t>
      </w:r>
      <w:r>
        <w:t>түрдегі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талаптармен</w:t>
      </w:r>
      <w:r>
        <w:rPr>
          <w:spacing w:val="1"/>
        </w:rPr>
        <w:t xml:space="preserve"> </w:t>
      </w:r>
      <w:r>
        <w:t>танысуы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Барлық</w:t>
      </w:r>
      <w:r>
        <w:tab/>
        <w:t>нұсқаулар</w:t>
      </w:r>
      <w:r>
        <w:tab/>
      </w:r>
      <w:r>
        <w:rPr>
          <w:spacing w:val="-1"/>
        </w:rPr>
        <w:t>жүктелген:</w:t>
      </w:r>
      <w:r>
        <w:rPr>
          <w:spacing w:val="-68"/>
        </w:rPr>
        <w:t xml:space="preserve"> </w:t>
      </w:r>
      <w:r>
        <w:t>https://drive.google.com/file/d/1u_TOKL2MZiJsE3EJjluDNNv_68WXb4rG/view?</w:t>
      </w:r>
      <w:r>
        <w:rPr>
          <w:spacing w:val="-68"/>
        </w:rPr>
        <w:t xml:space="preserve"> </w:t>
      </w:r>
      <w:r>
        <w:t>usp=sharing</w:t>
      </w:r>
    </w:p>
    <w:p w14:paraId="7261309E" w14:textId="77777777" w:rsidR="00B10F24" w:rsidRDefault="008834A6">
      <w:pPr>
        <w:pStyle w:val="a3"/>
        <w:spacing w:before="3"/>
        <w:ind w:left="104" w:right="363" w:firstLine="567"/>
        <w:jc w:val="both"/>
      </w:pPr>
      <w:r>
        <w:t>Студенттер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өткізілетін</w:t>
      </w:r>
      <w:r>
        <w:rPr>
          <w:spacing w:val="1"/>
        </w:rPr>
        <w:t xml:space="preserve"> </w:t>
      </w:r>
      <w:r>
        <w:t>күнмен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уақытпен</w:t>
      </w:r>
      <w:r>
        <w:rPr>
          <w:spacing w:val="1"/>
        </w:rPr>
        <w:t xml:space="preserve"> </w:t>
      </w:r>
      <w:r>
        <w:t>"Универ"</w:t>
      </w:r>
      <w:r>
        <w:rPr>
          <w:spacing w:val="1"/>
        </w:rPr>
        <w:t xml:space="preserve"> </w:t>
      </w:r>
      <w:r>
        <w:t>жүйесінде,</w:t>
      </w:r>
      <w:r>
        <w:rPr>
          <w:spacing w:val="-2"/>
        </w:rPr>
        <w:t xml:space="preserve"> </w:t>
      </w:r>
      <w:r>
        <w:t>"емтихандар</w:t>
      </w:r>
      <w:r>
        <w:rPr>
          <w:spacing w:val="-2"/>
        </w:rPr>
        <w:t xml:space="preserve"> </w:t>
      </w:r>
      <w:r>
        <w:t>кестесі"бөлімінде</w:t>
      </w:r>
      <w:r>
        <w:rPr>
          <w:spacing w:val="-1"/>
        </w:rPr>
        <w:t xml:space="preserve"> </w:t>
      </w:r>
      <w:r>
        <w:t>алдын</w:t>
      </w:r>
      <w:r>
        <w:rPr>
          <w:spacing w:val="-2"/>
        </w:rPr>
        <w:t xml:space="preserve"> </w:t>
      </w:r>
      <w:r>
        <w:t>ала</w:t>
      </w:r>
      <w:r>
        <w:rPr>
          <w:spacing w:val="-1"/>
        </w:rPr>
        <w:t xml:space="preserve"> </w:t>
      </w:r>
      <w:r>
        <w:t>танысуы</w:t>
      </w:r>
      <w:r>
        <w:rPr>
          <w:spacing w:val="-1"/>
        </w:rPr>
        <w:t xml:space="preserve"> </w:t>
      </w:r>
      <w:r>
        <w:t>тиіс.</w:t>
      </w:r>
    </w:p>
    <w:p w14:paraId="15930C12" w14:textId="77777777" w:rsidR="00B10F24" w:rsidRDefault="00B10F24">
      <w:pPr>
        <w:pStyle w:val="a3"/>
        <w:spacing w:before="10"/>
        <w:rPr>
          <w:sz w:val="27"/>
        </w:rPr>
      </w:pPr>
    </w:p>
    <w:p w14:paraId="4542CCF4" w14:textId="77777777" w:rsidR="00B10F24" w:rsidRDefault="008834A6">
      <w:pPr>
        <w:pStyle w:val="1"/>
        <w:spacing w:line="322" w:lineRule="exact"/>
      </w:pPr>
      <w:r>
        <w:t>Студенттерге</w:t>
      </w:r>
      <w:r>
        <w:rPr>
          <w:spacing w:val="-7"/>
        </w:rPr>
        <w:t xml:space="preserve"> </w:t>
      </w:r>
      <w:r>
        <w:t>қойылатын</w:t>
      </w:r>
      <w:r>
        <w:rPr>
          <w:spacing w:val="-7"/>
        </w:rPr>
        <w:t xml:space="preserve"> </w:t>
      </w:r>
      <w:r>
        <w:t>талаптар:</w:t>
      </w:r>
    </w:p>
    <w:p w14:paraId="2EBD923F" w14:textId="77777777" w:rsidR="00B10F24" w:rsidRDefault="008834A6">
      <w:pPr>
        <w:pStyle w:val="a4"/>
        <w:numPr>
          <w:ilvl w:val="0"/>
          <w:numId w:val="3"/>
        </w:numPr>
        <w:tabs>
          <w:tab w:val="left" w:pos="1209"/>
        </w:tabs>
        <w:ind w:right="366" w:firstLine="567"/>
        <w:jc w:val="both"/>
        <w:rPr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емтиханды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жəне</w:t>
      </w:r>
      <w:r>
        <w:rPr>
          <w:spacing w:val="1"/>
          <w:sz w:val="28"/>
        </w:rPr>
        <w:t xml:space="preserve"> </w:t>
      </w:r>
      <w:r>
        <w:rPr>
          <w:sz w:val="28"/>
        </w:rPr>
        <w:t>кедендік</w:t>
      </w:r>
      <w:r>
        <w:rPr>
          <w:spacing w:val="1"/>
          <w:sz w:val="28"/>
        </w:rPr>
        <w:t xml:space="preserve"> </w:t>
      </w:r>
      <w:r>
        <w:rPr>
          <w:sz w:val="28"/>
        </w:rPr>
        <w:t>шекарадағы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пəні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 емтихан бағдарламасымен</w:t>
      </w:r>
      <w:r>
        <w:rPr>
          <w:spacing w:val="1"/>
          <w:sz w:val="28"/>
        </w:rPr>
        <w:t xml:space="preserve"> </w:t>
      </w:r>
      <w:r>
        <w:rPr>
          <w:sz w:val="28"/>
        </w:rPr>
        <w:t>танысуға</w:t>
      </w:r>
      <w:r>
        <w:rPr>
          <w:spacing w:val="-1"/>
          <w:sz w:val="28"/>
        </w:rPr>
        <w:t xml:space="preserve"> </w:t>
      </w:r>
      <w:r>
        <w:rPr>
          <w:sz w:val="28"/>
        </w:rPr>
        <w:t>тиіс »;</w:t>
      </w:r>
    </w:p>
    <w:p w14:paraId="39A03A0D" w14:textId="77777777" w:rsidR="00B10F24" w:rsidRDefault="008834A6">
      <w:pPr>
        <w:pStyle w:val="a4"/>
        <w:numPr>
          <w:ilvl w:val="0"/>
          <w:numId w:val="3"/>
        </w:numPr>
        <w:tabs>
          <w:tab w:val="left" w:pos="952"/>
        </w:tabs>
        <w:spacing w:line="321" w:lineRule="exact"/>
        <w:ind w:left="951" w:hanging="281"/>
        <w:jc w:val="both"/>
        <w:rPr>
          <w:sz w:val="28"/>
        </w:rPr>
      </w:pPr>
      <w:r>
        <w:rPr>
          <w:sz w:val="28"/>
        </w:rPr>
        <w:t>Емтихан</w:t>
      </w:r>
      <w:r>
        <w:rPr>
          <w:spacing w:val="-6"/>
          <w:sz w:val="28"/>
        </w:rPr>
        <w:t xml:space="preserve"> </w:t>
      </w:r>
      <w:r>
        <w:rPr>
          <w:sz w:val="28"/>
        </w:rPr>
        <w:t>басталар</w:t>
      </w:r>
      <w:r>
        <w:rPr>
          <w:spacing w:val="-5"/>
          <w:sz w:val="28"/>
        </w:rPr>
        <w:t xml:space="preserve"> </w:t>
      </w:r>
      <w:r>
        <w:rPr>
          <w:sz w:val="28"/>
        </w:rPr>
        <w:t>алдында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Студент-тексеру</w:t>
      </w:r>
      <w:r>
        <w:rPr>
          <w:spacing w:val="-5"/>
          <w:sz w:val="28"/>
        </w:rPr>
        <w:t xml:space="preserve"> </w:t>
      </w:r>
      <w:r>
        <w:rPr>
          <w:sz w:val="28"/>
        </w:rPr>
        <w:t>керек:</w:t>
      </w:r>
    </w:p>
    <w:p w14:paraId="52DFE348" w14:textId="77777777" w:rsidR="00B10F24" w:rsidRDefault="008834A6">
      <w:pPr>
        <w:pStyle w:val="a4"/>
        <w:numPr>
          <w:ilvl w:val="0"/>
          <w:numId w:val="2"/>
        </w:numPr>
        <w:tabs>
          <w:tab w:val="left" w:pos="922"/>
        </w:tabs>
        <w:ind w:right="366" w:firstLine="567"/>
        <w:rPr>
          <w:sz w:val="28"/>
        </w:rPr>
      </w:pPr>
      <w:r>
        <w:rPr>
          <w:sz w:val="28"/>
        </w:rPr>
        <w:t>жұмыс құрылғысындағы интернет байланысы (компьютер, моноблок,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планшет),</w:t>
      </w:r>
      <w:r>
        <w:rPr>
          <w:spacing w:val="1"/>
          <w:sz w:val="28"/>
        </w:rPr>
        <w:t xml:space="preserve"> </w:t>
      </w:r>
      <w:r>
        <w:rPr>
          <w:sz w:val="28"/>
        </w:rPr>
        <w:t>құрылғы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уақытында</w:t>
      </w:r>
      <w:r>
        <w:rPr>
          <w:spacing w:val="1"/>
          <w:sz w:val="28"/>
        </w:rPr>
        <w:t xml:space="preserve"> </w:t>
      </w:r>
      <w:r>
        <w:rPr>
          <w:sz w:val="28"/>
        </w:rPr>
        <w:t>зарядтаумен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етілуі керек;</w:t>
      </w:r>
    </w:p>
    <w:p w14:paraId="721F23D6" w14:textId="77777777" w:rsidR="00B10F24" w:rsidRDefault="008834A6">
      <w:pPr>
        <w:pStyle w:val="a4"/>
        <w:numPr>
          <w:ilvl w:val="0"/>
          <w:numId w:val="2"/>
        </w:numPr>
        <w:tabs>
          <w:tab w:val="left" w:pos="882"/>
        </w:tabs>
        <w:spacing w:line="321" w:lineRule="exact"/>
        <w:ind w:left="881" w:hanging="211"/>
        <w:rPr>
          <w:sz w:val="28"/>
        </w:rPr>
      </w:pPr>
      <w:r>
        <w:rPr>
          <w:sz w:val="28"/>
        </w:rPr>
        <w:t>камера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микрофонның</w:t>
      </w:r>
      <w:r>
        <w:rPr>
          <w:spacing w:val="-4"/>
          <w:sz w:val="28"/>
        </w:rPr>
        <w:t xml:space="preserve"> </w:t>
      </w:r>
      <w:r>
        <w:rPr>
          <w:sz w:val="28"/>
        </w:rPr>
        <w:t>веб-жұмысының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жарамдылығы.</w:t>
      </w:r>
    </w:p>
    <w:p w14:paraId="2FAEAB0D" w14:textId="77777777" w:rsidR="00B10F24" w:rsidRDefault="008834A6">
      <w:pPr>
        <w:pStyle w:val="a4"/>
        <w:numPr>
          <w:ilvl w:val="0"/>
          <w:numId w:val="3"/>
        </w:numPr>
        <w:tabs>
          <w:tab w:val="left" w:pos="995"/>
        </w:tabs>
        <w:spacing w:line="242" w:lineRule="auto"/>
        <w:ind w:right="367" w:firstLine="567"/>
        <w:jc w:val="both"/>
        <w:rPr>
          <w:sz w:val="28"/>
        </w:rPr>
      </w:pPr>
      <w:r>
        <w:rPr>
          <w:sz w:val="28"/>
        </w:rPr>
        <w:t>Студент емтихан тапсыру үшін жұмыс орнын дайындауы тиіс: жеке</w:t>
      </w:r>
      <w:r>
        <w:rPr>
          <w:spacing w:val="1"/>
          <w:sz w:val="28"/>
        </w:rPr>
        <w:t xml:space="preserve"> </w:t>
      </w:r>
      <w:r>
        <w:rPr>
          <w:sz w:val="28"/>
        </w:rPr>
        <w:t>бөлме</w:t>
      </w:r>
      <w:r>
        <w:rPr>
          <w:spacing w:val="-1"/>
          <w:sz w:val="28"/>
        </w:rPr>
        <w:t xml:space="preserve"> </w:t>
      </w:r>
      <w:r>
        <w:rPr>
          <w:sz w:val="28"/>
        </w:rPr>
        <w:t>(кабинет); үй-жай</w:t>
      </w:r>
      <w:r>
        <w:rPr>
          <w:spacing w:val="-1"/>
          <w:sz w:val="28"/>
        </w:rPr>
        <w:t xml:space="preserve"> </w:t>
      </w:r>
      <w:r>
        <w:rPr>
          <w:sz w:val="28"/>
        </w:rPr>
        <w:t>жарықтандырылуы</w:t>
      </w:r>
      <w:r>
        <w:rPr>
          <w:spacing w:val="1"/>
          <w:sz w:val="28"/>
        </w:rPr>
        <w:t xml:space="preserve"> </w:t>
      </w:r>
      <w:r>
        <w:rPr>
          <w:sz w:val="28"/>
        </w:rPr>
        <w:t>тиіс.</w:t>
      </w:r>
    </w:p>
    <w:p w14:paraId="5AE4D130" w14:textId="77777777" w:rsidR="00B10F24" w:rsidRDefault="008834A6">
      <w:pPr>
        <w:pStyle w:val="a4"/>
        <w:numPr>
          <w:ilvl w:val="0"/>
          <w:numId w:val="3"/>
        </w:numPr>
        <w:tabs>
          <w:tab w:val="left" w:pos="962"/>
        </w:tabs>
        <w:ind w:right="368" w:firstLine="567"/>
        <w:jc w:val="both"/>
        <w:rPr>
          <w:sz w:val="28"/>
        </w:rPr>
      </w:pPr>
      <w:r>
        <w:rPr>
          <w:sz w:val="28"/>
        </w:rPr>
        <w:t>Студент тестілеуден өткен кезде бөлмеде/кабинетте бөгде адамдардың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болуына</w:t>
      </w:r>
      <w:r>
        <w:rPr>
          <w:spacing w:val="-1"/>
          <w:sz w:val="28"/>
        </w:rPr>
        <w:t xml:space="preserve"> </w:t>
      </w:r>
      <w:r>
        <w:rPr>
          <w:sz w:val="28"/>
        </w:rPr>
        <w:t>жол берілмейді</w:t>
      </w:r>
    </w:p>
    <w:p w14:paraId="1739F283" w14:textId="77777777" w:rsidR="00B10F24" w:rsidRDefault="008834A6">
      <w:pPr>
        <w:pStyle w:val="a4"/>
        <w:numPr>
          <w:ilvl w:val="0"/>
          <w:numId w:val="3"/>
        </w:numPr>
        <w:tabs>
          <w:tab w:val="left" w:pos="1020"/>
        </w:tabs>
        <w:ind w:right="362" w:firstLine="567"/>
        <w:jc w:val="both"/>
        <w:rPr>
          <w:sz w:val="28"/>
        </w:rPr>
      </w:pPr>
      <w:r>
        <w:rPr>
          <w:sz w:val="28"/>
        </w:rPr>
        <w:t>Студенттің киім үлгісі-классикалық. Емтиханға үй киімінде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спорттық</w:t>
      </w:r>
      <w:r>
        <w:rPr>
          <w:spacing w:val="-1"/>
          <w:sz w:val="28"/>
        </w:rPr>
        <w:t xml:space="preserve"> </w:t>
      </w:r>
      <w:r>
        <w:rPr>
          <w:sz w:val="28"/>
        </w:rPr>
        <w:t>костюмде қатысуға</w:t>
      </w:r>
      <w:r>
        <w:rPr>
          <w:spacing w:val="-1"/>
          <w:sz w:val="28"/>
        </w:rPr>
        <w:t xml:space="preserve"> </w:t>
      </w:r>
      <w:r>
        <w:rPr>
          <w:sz w:val="28"/>
        </w:rPr>
        <w:t>жол берілмейді.</w:t>
      </w:r>
    </w:p>
    <w:p w14:paraId="2519376D" w14:textId="77777777" w:rsidR="00B10F24" w:rsidRDefault="008834A6">
      <w:pPr>
        <w:pStyle w:val="a4"/>
        <w:numPr>
          <w:ilvl w:val="0"/>
          <w:numId w:val="3"/>
        </w:numPr>
        <w:tabs>
          <w:tab w:val="left" w:pos="994"/>
        </w:tabs>
        <w:ind w:right="363" w:firstLine="567"/>
        <w:jc w:val="both"/>
        <w:rPr>
          <w:sz w:val="28"/>
        </w:rPr>
      </w:pPr>
      <w:r>
        <w:rPr>
          <w:sz w:val="28"/>
        </w:rPr>
        <w:t>Емтихан басталғанға дейін 30 минут бұрын жүйеге кіру мүмкіндігін</w:t>
      </w:r>
      <w:r>
        <w:rPr>
          <w:spacing w:val="1"/>
          <w:sz w:val="28"/>
        </w:rPr>
        <w:t xml:space="preserve"> </w:t>
      </w:r>
      <w:r>
        <w:rPr>
          <w:sz w:val="28"/>
        </w:rPr>
        <w:t>тексереді Univer.kaznu.kz кез-келген браузер арқылы, бірақ Google Chrome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 (логин жəне / немесе пароль жоғалған жағдайда, студент 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басталғанға</w:t>
      </w:r>
      <w:r>
        <w:rPr>
          <w:spacing w:val="-1"/>
          <w:sz w:val="28"/>
        </w:rPr>
        <w:t xml:space="preserve"> </w:t>
      </w:r>
      <w:r>
        <w:rPr>
          <w:sz w:val="28"/>
        </w:rPr>
        <w:t>дейін куратор-эдвайзерге</w:t>
      </w:r>
      <w:r>
        <w:rPr>
          <w:spacing w:val="-1"/>
          <w:sz w:val="28"/>
        </w:rPr>
        <w:t xml:space="preserve"> </w:t>
      </w:r>
      <w:r>
        <w:rPr>
          <w:sz w:val="28"/>
        </w:rPr>
        <w:t>хабарласуы керек)</w:t>
      </w:r>
    </w:p>
    <w:p w14:paraId="53700E0A" w14:textId="77777777" w:rsidR="00B10F24" w:rsidRDefault="008834A6">
      <w:pPr>
        <w:pStyle w:val="a4"/>
        <w:numPr>
          <w:ilvl w:val="0"/>
          <w:numId w:val="3"/>
        </w:numPr>
        <w:tabs>
          <w:tab w:val="left" w:pos="1037"/>
        </w:tabs>
        <w:ind w:right="368" w:firstLine="567"/>
        <w:jc w:val="both"/>
        <w:rPr>
          <w:sz w:val="28"/>
        </w:rPr>
      </w:pPr>
      <w:r>
        <w:rPr>
          <w:sz w:val="28"/>
        </w:rPr>
        <w:t>Кесте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студенттер</w:t>
      </w:r>
      <w:r>
        <w:rPr>
          <w:spacing w:val="1"/>
          <w:sz w:val="28"/>
        </w:rPr>
        <w:t xml:space="preserve"> </w:t>
      </w:r>
      <w:r>
        <w:rPr>
          <w:sz w:val="28"/>
        </w:rPr>
        <w:t>өздерінің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есептік</w:t>
      </w:r>
      <w:r>
        <w:rPr>
          <w:spacing w:val="1"/>
          <w:sz w:val="28"/>
        </w:rPr>
        <w:t xml:space="preserve"> </w:t>
      </w:r>
      <w:r>
        <w:rPr>
          <w:sz w:val="28"/>
        </w:rPr>
        <w:t>жазбаларында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жасалған</w:t>
      </w:r>
      <w:r>
        <w:rPr>
          <w:spacing w:val="1"/>
          <w:sz w:val="28"/>
        </w:rPr>
        <w:t xml:space="preserve"> </w:t>
      </w:r>
      <w:r>
        <w:rPr>
          <w:sz w:val="28"/>
        </w:rPr>
        <w:t>UNIVER</w:t>
      </w:r>
      <w:r>
        <w:rPr>
          <w:spacing w:val="1"/>
          <w:sz w:val="28"/>
        </w:rPr>
        <w:t xml:space="preserve"> </w:t>
      </w:r>
      <w:r>
        <w:rPr>
          <w:sz w:val="28"/>
        </w:rPr>
        <w:t>АЖ</w:t>
      </w:r>
      <w:r>
        <w:rPr>
          <w:spacing w:val="1"/>
          <w:sz w:val="28"/>
        </w:rPr>
        <w:t xml:space="preserve"> </w:t>
      </w:r>
      <w:r>
        <w:rPr>
          <w:sz w:val="28"/>
        </w:rPr>
        <w:t>билеттеріне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қол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жеткізе</w:t>
      </w:r>
      <w:r>
        <w:rPr>
          <w:spacing w:val="1"/>
          <w:sz w:val="28"/>
        </w:rPr>
        <w:t xml:space="preserve"> </w:t>
      </w:r>
      <w:r>
        <w:rPr>
          <w:sz w:val="28"/>
        </w:rPr>
        <w:t>алады</w:t>
      </w:r>
      <w:r>
        <w:rPr>
          <w:spacing w:val="1"/>
          <w:sz w:val="28"/>
        </w:rPr>
        <w:t xml:space="preserve"> </w:t>
      </w:r>
      <w:r>
        <w:rPr>
          <w:sz w:val="28"/>
        </w:rPr>
        <w:t>univer.kaznu.kz.</w:t>
      </w:r>
    </w:p>
    <w:p w14:paraId="0CD76D61" w14:textId="77777777" w:rsidR="00B10F24" w:rsidRDefault="008834A6">
      <w:pPr>
        <w:pStyle w:val="a4"/>
        <w:numPr>
          <w:ilvl w:val="0"/>
          <w:numId w:val="3"/>
        </w:numPr>
        <w:tabs>
          <w:tab w:val="left" w:pos="960"/>
        </w:tabs>
        <w:spacing w:line="242" w:lineRule="auto"/>
        <w:ind w:right="360" w:firstLine="567"/>
        <w:jc w:val="both"/>
        <w:rPr>
          <w:sz w:val="28"/>
        </w:rPr>
      </w:pPr>
      <w:r>
        <w:rPr>
          <w:sz w:val="28"/>
        </w:rPr>
        <w:t>Студенттің емтиханды тапсыру үшін комиссия жеке шақырғанға дейін</w:t>
      </w:r>
      <w:r>
        <w:rPr>
          <w:spacing w:val="-67"/>
          <w:sz w:val="28"/>
        </w:rPr>
        <w:t xml:space="preserve"> </w:t>
      </w:r>
      <w:r>
        <w:rPr>
          <w:sz w:val="28"/>
        </w:rPr>
        <w:t>билетті ашуға құқығы жоқ, тек комиссияның өтініші бойынша студент Univer</w:t>
      </w:r>
      <w:r>
        <w:rPr>
          <w:spacing w:val="1"/>
          <w:sz w:val="28"/>
        </w:rPr>
        <w:t xml:space="preserve"> </w:t>
      </w:r>
      <w:r>
        <w:rPr>
          <w:sz w:val="28"/>
        </w:rPr>
        <w:t>АЖ-дағы аккаунтқа</w:t>
      </w:r>
      <w:r>
        <w:rPr>
          <w:spacing w:val="-1"/>
          <w:sz w:val="28"/>
        </w:rPr>
        <w:t xml:space="preserve"> </w:t>
      </w:r>
      <w:r>
        <w:rPr>
          <w:sz w:val="28"/>
        </w:rPr>
        <w:t>кіріп,</w:t>
      </w:r>
      <w:r>
        <w:rPr>
          <w:spacing w:val="-1"/>
          <w:sz w:val="28"/>
        </w:rPr>
        <w:t xml:space="preserve"> </w:t>
      </w:r>
      <w:r>
        <w:rPr>
          <w:sz w:val="28"/>
        </w:rPr>
        <w:t>өзінің билетін бейнежазбаға</w:t>
      </w:r>
      <w:r>
        <w:rPr>
          <w:spacing w:val="-1"/>
          <w:sz w:val="28"/>
        </w:rPr>
        <w:t xml:space="preserve"> </w:t>
      </w:r>
      <w:r>
        <w:rPr>
          <w:sz w:val="28"/>
        </w:rPr>
        <w:t>ашады.</w:t>
      </w:r>
    </w:p>
    <w:p w14:paraId="3F8BCA40" w14:textId="77777777" w:rsidR="00B10F24" w:rsidRDefault="00B10F24">
      <w:pPr>
        <w:pStyle w:val="a3"/>
        <w:spacing w:before="9"/>
        <w:rPr>
          <w:sz w:val="26"/>
        </w:rPr>
      </w:pPr>
    </w:p>
    <w:p w14:paraId="70DAD2F0" w14:textId="77777777" w:rsidR="00B10F24" w:rsidRDefault="008834A6">
      <w:pPr>
        <w:pStyle w:val="1"/>
        <w:spacing w:before="1" w:line="322" w:lineRule="exact"/>
      </w:pPr>
      <w:r>
        <w:t>Бағалау</w:t>
      </w:r>
      <w:r>
        <w:rPr>
          <w:spacing w:val="-4"/>
        </w:rPr>
        <w:t xml:space="preserve"> </w:t>
      </w:r>
      <w:r>
        <w:t>саясаты:</w:t>
      </w:r>
    </w:p>
    <w:p w14:paraId="15DB2B4A" w14:textId="77777777" w:rsidR="00B10F24" w:rsidRDefault="008834A6">
      <w:pPr>
        <w:pStyle w:val="a3"/>
        <w:ind w:left="104" w:right="362" w:firstLine="567"/>
        <w:jc w:val="both"/>
      </w:pPr>
      <w:r>
        <w:t>Критериалды</w:t>
      </w:r>
      <w:r>
        <w:rPr>
          <w:spacing w:val="1"/>
        </w:rPr>
        <w:t xml:space="preserve"> </w:t>
      </w:r>
      <w:r>
        <w:t>бағалау:</w:t>
      </w:r>
      <w:r>
        <w:rPr>
          <w:spacing w:val="1"/>
        </w:rPr>
        <w:t xml:space="preserve"> </w:t>
      </w:r>
      <w:r>
        <w:t>дескрипторларға</w:t>
      </w:r>
      <w:r>
        <w:rPr>
          <w:spacing w:val="1"/>
        </w:rPr>
        <w:t xml:space="preserve"> </w:t>
      </w:r>
      <w:r>
        <w:t>сəйкес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нəтижелерін</w:t>
      </w:r>
      <w:r>
        <w:rPr>
          <w:spacing w:val="1"/>
        </w:rPr>
        <w:t xml:space="preserve"> </w:t>
      </w:r>
      <w:r>
        <w:t>бағалау,</w:t>
      </w:r>
      <w:r>
        <w:rPr>
          <w:spacing w:val="1"/>
        </w:rPr>
        <w:t xml:space="preserve"> </w:t>
      </w:r>
      <w:r>
        <w:t>аралық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емтихандарда</w:t>
      </w:r>
      <w:r>
        <w:rPr>
          <w:spacing w:val="1"/>
        </w:rPr>
        <w:t xml:space="preserve"> </w:t>
      </w:r>
      <w:r>
        <w:t>құзыреттердің</w:t>
      </w:r>
      <w:r>
        <w:rPr>
          <w:spacing w:val="1"/>
        </w:rPr>
        <w:t xml:space="preserve"> </w:t>
      </w:r>
      <w:r>
        <w:t>(оқыту</w:t>
      </w:r>
      <w:r>
        <w:rPr>
          <w:spacing w:val="1"/>
        </w:rPr>
        <w:t xml:space="preserve"> </w:t>
      </w:r>
      <w:r>
        <w:t>нəтижелерінің)</w:t>
      </w:r>
      <w:r>
        <w:rPr>
          <w:spacing w:val="-1"/>
        </w:rPr>
        <w:t xml:space="preserve"> </w:t>
      </w:r>
      <w:r>
        <w:t>қалыптасуын тексеру.</w:t>
      </w:r>
    </w:p>
    <w:p w14:paraId="14187127" w14:textId="77777777" w:rsidR="00B10F24" w:rsidRDefault="008834A6">
      <w:pPr>
        <w:pStyle w:val="a3"/>
        <w:ind w:left="104" w:right="366" w:firstLine="567"/>
        <w:jc w:val="both"/>
      </w:pPr>
      <w:r>
        <w:t>Жиынтық бағалау: белсенділікті бағалау жəне аудиториядағы жұмысқа</w:t>
      </w:r>
      <w:r>
        <w:rPr>
          <w:spacing w:val="1"/>
        </w:rPr>
        <w:t xml:space="preserve"> </w:t>
      </w:r>
      <w:r>
        <w:t>қатысу;</w:t>
      </w:r>
      <w:r>
        <w:rPr>
          <w:spacing w:val="-1"/>
        </w:rPr>
        <w:t xml:space="preserve"> </w:t>
      </w:r>
      <w:r>
        <w:t>тапсырманы</w:t>
      </w:r>
      <w:r>
        <w:rPr>
          <w:spacing w:val="1"/>
        </w:rPr>
        <w:t xml:space="preserve"> </w:t>
      </w:r>
      <w:r>
        <w:t>орындау,</w:t>
      </w:r>
      <w:r>
        <w:rPr>
          <w:spacing w:val="-1"/>
        </w:rPr>
        <w:t xml:space="preserve"> </w:t>
      </w:r>
      <w:r>
        <w:t>СӨЖ</w:t>
      </w:r>
      <w:r>
        <w:rPr>
          <w:spacing w:val="1"/>
        </w:rPr>
        <w:t xml:space="preserve"> </w:t>
      </w:r>
      <w:r>
        <w:t>бағалау.</w:t>
      </w:r>
    </w:p>
    <w:p w14:paraId="08B9B2A6" w14:textId="77777777" w:rsidR="00B10F24" w:rsidRDefault="00B10F24">
      <w:pPr>
        <w:jc w:val="both"/>
        <w:sectPr w:rsidR="00B10F24">
          <w:pgSz w:w="11900" w:h="16840"/>
          <w:pgMar w:top="1600" w:right="6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035"/>
        <w:gridCol w:w="2064"/>
        <w:gridCol w:w="2904"/>
      </w:tblGrid>
      <w:tr w:rsidR="00B10F24" w14:paraId="55040242" w14:textId="77777777">
        <w:trPr>
          <w:trHeight w:val="757"/>
        </w:trPr>
        <w:tc>
          <w:tcPr>
            <w:tcW w:w="2011" w:type="dxa"/>
          </w:tcPr>
          <w:p w14:paraId="570736BC" w14:textId="77777777" w:rsidR="00B10F24" w:rsidRDefault="008834A6">
            <w:pPr>
              <w:pStyle w:val="TableParagraph"/>
              <w:tabs>
                <w:tab w:val="left" w:pos="1353"/>
              </w:tabs>
              <w:spacing w:before="3" w:line="237" w:lineRule="auto"/>
              <w:ind w:right="151"/>
              <w:rPr>
                <w:b/>
              </w:rPr>
            </w:pPr>
            <w:r>
              <w:rPr>
                <w:b/>
              </w:rPr>
              <w:lastRenderedPageBreak/>
              <w:t>Əріптік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жүйе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бойынша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баға</w:t>
            </w:r>
          </w:p>
        </w:tc>
        <w:tc>
          <w:tcPr>
            <w:tcW w:w="2035" w:type="dxa"/>
          </w:tcPr>
          <w:p w14:paraId="4ACBBF7C" w14:textId="77777777" w:rsidR="00B10F24" w:rsidRDefault="008834A6">
            <w:pPr>
              <w:pStyle w:val="TableParagraph"/>
              <w:spacing w:before="3" w:line="237" w:lineRule="auto"/>
              <w:ind w:left="105" w:right="747"/>
              <w:rPr>
                <w:b/>
              </w:rPr>
            </w:pPr>
            <w:r>
              <w:rPr>
                <w:b/>
              </w:rPr>
              <w:t>сандық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эквивалент</w:t>
            </w:r>
          </w:p>
          <w:p w14:paraId="057DD530" w14:textId="77777777" w:rsidR="00B10F24" w:rsidRDefault="008834A6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балдар</w:t>
            </w:r>
          </w:p>
        </w:tc>
        <w:tc>
          <w:tcPr>
            <w:tcW w:w="2064" w:type="dxa"/>
          </w:tcPr>
          <w:p w14:paraId="47683D72" w14:textId="77777777" w:rsidR="00B10F24" w:rsidRDefault="008834A6">
            <w:pPr>
              <w:pStyle w:val="TableParagraph"/>
              <w:tabs>
                <w:tab w:val="left" w:pos="1489"/>
              </w:tabs>
              <w:spacing w:before="1" w:line="251" w:lineRule="exact"/>
              <w:ind w:left="165"/>
              <w:rPr>
                <w:b/>
              </w:rPr>
            </w:pPr>
            <w:r>
              <w:rPr>
                <w:b/>
              </w:rPr>
              <w:t>(%-</w:t>
            </w:r>
            <w:r>
              <w:rPr>
                <w:b/>
              </w:rPr>
              <w:tab/>
              <w:t>дық</w:t>
            </w:r>
          </w:p>
          <w:p w14:paraId="050A224C" w14:textId="77777777" w:rsidR="00B10F24" w:rsidRDefault="008834A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көрсеткіш)</w:t>
            </w:r>
          </w:p>
        </w:tc>
        <w:tc>
          <w:tcPr>
            <w:tcW w:w="2904" w:type="dxa"/>
          </w:tcPr>
          <w:p w14:paraId="70D275F4" w14:textId="77777777" w:rsidR="00B10F24" w:rsidRDefault="008834A6">
            <w:pPr>
              <w:pStyle w:val="TableParagraph"/>
              <w:spacing w:before="3" w:line="237" w:lineRule="auto"/>
              <w:ind w:left="105"/>
              <w:rPr>
                <w:b/>
              </w:rPr>
            </w:pPr>
            <w:r>
              <w:rPr>
                <w:b/>
              </w:rPr>
              <w:t>дəстүрлі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жүйе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баға</w:t>
            </w:r>
          </w:p>
        </w:tc>
      </w:tr>
      <w:tr w:rsidR="00B10F24" w14:paraId="3B9594CE" w14:textId="77777777">
        <w:trPr>
          <w:trHeight w:val="321"/>
        </w:trPr>
        <w:tc>
          <w:tcPr>
            <w:tcW w:w="2011" w:type="dxa"/>
          </w:tcPr>
          <w:p w14:paraId="15D7781E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2035" w:type="dxa"/>
          </w:tcPr>
          <w:p w14:paraId="0627DE16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64" w:type="dxa"/>
          </w:tcPr>
          <w:p w14:paraId="427F9489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904" w:type="dxa"/>
            <w:vMerge w:val="restart"/>
          </w:tcPr>
          <w:p w14:paraId="33721B7F" w14:textId="77777777" w:rsidR="00B10F24" w:rsidRDefault="008834A6">
            <w:pPr>
              <w:pStyle w:val="TableParagraph"/>
              <w:spacing w:before="1" w:line="240" w:lineRule="auto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Өте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жақсы</w:t>
            </w:r>
          </w:p>
        </w:tc>
      </w:tr>
      <w:tr w:rsidR="00B10F24" w14:paraId="50E88985" w14:textId="77777777">
        <w:trPr>
          <w:trHeight w:val="326"/>
        </w:trPr>
        <w:tc>
          <w:tcPr>
            <w:tcW w:w="2011" w:type="dxa"/>
          </w:tcPr>
          <w:p w14:paraId="747A691E" w14:textId="77777777" w:rsidR="00B10F24" w:rsidRDefault="008834A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035" w:type="dxa"/>
          </w:tcPr>
          <w:p w14:paraId="171F8C47" w14:textId="77777777" w:rsidR="00B10F24" w:rsidRDefault="008834A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064" w:type="dxa"/>
          </w:tcPr>
          <w:p w14:paraId="30553452" w14:textId="77777777" w:rsidR="00B10F24" w:rsidRDefault="008834A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94-90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4FC4EDED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39F3D787" w14:textId="77777777">
        <w:trPr>
          <w:trHeight w:val="321"/>
        </w:trPr>
        <w:tc>
          <w:tcPr>
            <w:tcW w:w="2011" w:type="dxa"/>
          </w:tcPr>
          <w:p w14:paraId="03F086CA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035" w:type="dxa"/>
          </w:tcPr>
          <w:p w14:paraId="3D6FB432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064" w:type="dxa"/>
          </w:tcPr>
          <w:p w14:paraId="0160C094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904" w:type="dxa"/>
            <w:vMerge w:val="restart"/>
          </w:tcPr>
          <w:p w14:paraId="77C89C25" w14:textId="77777777" w:rsidR="00B10F24" w:rsidRDefault="00B10F24">
            <w:pPr>
              <w:pStyle w:val="TableParagraph"/>
              <w:spacing w:before="1" w:line="240" w:lineRule="auto"/>
              <w:ind w:left="0"/>
              <w:rPr>
                <w:sz w:val="28"/>
              </w:rPr>
            </w:pPr>
          </w:p>
          <w:p w14:paraId="661B21FD" w14:textId="77777777" w:rsidR="00B10F24" w:rsidRDefault="008834A6">
            <w:pPr>
              <w:pStyle w:val="TableParagraph"/>
              <w:spacing w:line="240" w:lineRule="auto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Жақсы</w:t>
            </w:r>
          </w:p>
        </w:tc>
      </w:tr>
      <w:tr w:rsidR="00B10F24" w14:paraId="4181DA50" w14:textId="77777777">
        <w:trPr>
          <w:trHeight w:val="321"/>
        </w:trPr>
        <w:tc>
          <w:tcPr>
            <w:tcW w:w="2011" w:type="dxa"/>
          </w:tcPr>
          <w:p w14:paraId="5AA0301B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2035" w:type="dxa"/>
          </w:tcPr>
          <w:p w14:paraId="4E626263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064" w:type="dxa"/>
          </w:tcPr>
          <w:p w14:paraId="2F653CFE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59E1AB9F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408D4B74" w14:textId="77777777">
        <w:trPr>
          <w:trHeight w:val="321"/>
        </w:trPr>
        <w:tc>
          <w:tcPr>
            <w:tcW w:w="2011" w:type="dxa"/>
          </w:tcPr>
          <w:p w14:paraId="2DA109F4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035" w:type="dxa"/>
          </w:tcPr>
          <w:p w14:paraId="160795C8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064" w:type="dxa"/>
          </w:tcPr>
          <w:p w14:paraId="3C09DFB7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61D842F3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7E1A14AA" w14:textId="77777777">
        <w:trPr>
          <w:trHeight w:val="321"/>
        </w:trPr>
        <w:tc>
          <w:tcPr>
            <w:tcW w:w="2011" w:type="dxa"/>
          </w:tcPr>
          <w:p w14:paraId="07947F8E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035" w:type="dxa"/>
          </w:tcPr>
          <w:p w14:paraId="66EE18F7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064" w:type="dxa"/>
          </w:tcPr>
          <w:p w14:paraId="5740A647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904" w:type="dxa"/>
            <w:vMerge w:val="restart"/>
          </w:tcPr>
          <w:p w14:paraId="6637D6DF" w14:textId="77777777" w:rsidR="00B10F24" w:rsidRDefault="00B10F24">
            <w:pPr>
              <w:pStyle w:val="TableParagraph"/>
              <w:spacing w:before="1" w:line="240" w:lineRule="auto"/>
              <w:ind w:left="0"/>
              <w:rPr>
                <w:sz w:val="28"/>
              </w:rPr>
            </w:pPr>
          </w:p>
          <w:p w14:paraId="073B0421" w14:textId="77777777" w:rsidR="00B10F24" w:rsidRDefault="008834A6">
            <w:pPr>
              <w:pStyle w:val="TableParagraph"/>
              <w:spacing w:line="240" w:lineRule="auto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Қанағаттанарлық</w:t>
            </w:r>
          </w:p>
        </w:tc>
      </w:tr>
      <w:tr w:rsidR="00B10F24" w14:paraId="3922D2A4" w14:textId="77777777">
        <w:trPr>
          <w:trHeight w:val="321"/>
        </w:trPr>
        <w:tc>
          <w:tcPr>
            <w:tcW w:w="2011" w:type="dxa"/>
          </w:tcPr>
          <w:p w14:paraId="4997C42E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2035" w:type="dxa"/>
          </w:tcPr>
          <w:p w14:paraId="5E4DED74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064" w:type="dxa"/>
          </w:tcPr>
          <w:p w14:paraId="6E9B65B0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5A98F604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37757FC1" w14:textId="77777777">
        <w:trPr>
          <w:trHeight w:val="321"/>
        </w:trPr>
        <w:tc>
          <w:tcPr>
            <w:tcW w:w="2011" w:type="dxa"/>
          </w:tcPr>
          <w:p w14:paraId="07F7B998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C-</w:t>
            </w:r>
          </w:p>
        </w:tc>
        <w:tc>
          <w:tcPr>
            <w:tcW w:w="2035" w:type="dxa"/>
          </w:tcPr>
          <w:p w14:paraId="4597B1CB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064" w:type="dxa"/>
          </w:tcPr>
          <w:p w14:paraId="678C8DB6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16257E93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7BB995B5" w14:textId="77777777">
        <w:trPr>
          <w:trHeight w:val="325"/>
        </w:trPr>
        <w:tc>
          <w:tcPr>
            <w:tcW w:w="2011" w:type="dxa"/>
          </w:tcPr>
          <w:p w14:paraId="31B2EB5A" w14:textId="77777777" w:rsidR="00B10F24" w:rsidRDefault="008834A6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035" w:type="dxa"/>
          </w:tcPr>
          <w:p w14:paraId="37FBA62D" w14:textId="77777777" w:rsidR="00B10F24" w:rsidRDefault="008834A6">
            <w:pPr>
              <w:pStyle w:val="TableParagraph"/>
              <w:spacing w:before="2"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064" w:type="dxa"/>
          </w:tcPr>
          <w:p w14:paraId="4C22D4F4" w14:textId="77777777" w:rsidR="00B10F24" w:rsidRDefault="008834A6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6F506EDA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3FADAA9B" w14:textId="77777777">
        <w:trPr>
          <w:trHeight w:val="321"/>
        </w:trPr>
        <w:tc>
          <w:tcPr>
            <w:tcW w:w="2011" w:type="dxa"/>
          </w:tcPr>
          <w:p w14:paraId="19B12BFB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D-</w:t>
            </w:r>
          </w:p>
        </w:tc>
        <w:tc>
          <w:tcPr>
            <w:tcW w:w="2035" w:type="dxa"/>
          </w:tcPr>
          <w:p w14:paraId="3CF0ECF6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064" w:type="dxa"/>
          </w:tcPr>
          <w:p w14:paraId="01BF7CBA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2A209981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5A5B0B45" w14:textId="77777777">
        <w:trPr>
          <w:trHeight w:val="321"/>
        </w:trPr>
        <w:tc>
          <w:tcPr>
            <w:tcW w:w="2011" w:type="dxa"/>
          </w:tcPr>
          <w:p w14:paraId="0476C465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035" w:type="dxa"/>
          </w:tcPr>
          <w:p w14:paraId="5B590020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064" w:type="dxa"/>
          </w:tcPr>
          <w:p w14:paraId="0066B6A0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904" w:type="dxa"/>
            <w:vMerge w:val="restart"/>
          </w:tcPr>
          <w:p w14:paraId="7F78DA48" w14:textId="77777777" w:rsidR="00B10F24" w:rsidRDefault="008834A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Қанағаттанарлықсыз</w:t>
            </w:r>
          </w:p>
        </w:tc>
      </w:tr>
      <w:tr w:rsidR="00B10F24" w14:paraId="7792AF67" w14:textId="77777777">
        <w:trPr>
          <w:trHeight w:val="321"/>
        </w:trPr>
        <w:tc>
          <w:tcPr>
            <w:tcW w:w="2011" w:type="dxa"/>
          </w:tcPr>
          <w:p w14:paraId="71CC3BBE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F</w:t>
            </w:r>
          </w:p>
        </w:tc>
        <w:tc>
          <w:tcPr>
            <w:tcW w:w="2035" w:type="dxa"/>
          </w:tcPr>
          <w:p w14:paraId="431CD485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064" w:type="dxa"/>
          </w:tcPr>
          <w:p w14:paraId="4411CCC1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79E8EB2A" w14:textId="77777777" w:rsidR="00B10F24" w:rsidRDefault="00B10F24">
            <w:pPr>
              <w:rPr>
                <w:sz w:val="2"/>
                <w:szCs w:val="2"/>
              </w:rPr>
            </w:pPr>
          </w:p>
        </w:tc>
      </w:tr>
    </w:tbl>
    <w:p w14:paraId="515FFA14" w14:textId="77777777" w:rsidR="00B10F24" w:rsidRDefault="00B10F24">
      <w:pPr>
        <w:pStyle w:val="a3"/>
        <w:spacing w:before="7"/>
        <w:rPr>
          <w:sz w:val="20"/>
        </w:rPr>
      </w:pPr>
    </w:p>
    <w:p w14:paraId="6A09AE40" w14:textId="77777777" w:rsidR="00B10F24" w:rsidRDefault="008834A6">
      <w:pPr>
        <w:pStyle w:val="1"/>
        <w:spacing w:before="87"/>
      </w:pPr>
      <w:r>
        <w:t>Емтиханға</w:t>
      </w:r>
      <w:r>
        <w:rPr>
          <w:spacing w:val="-3"/>
        </w:rPr>
        <w:t xml:space="preserve"> </w:t>
      </w:r>
      <w:r>
        <w:t>дайындықтың</w:t>
      </w:r>
      <w:r>
        <w:rPr>
          <w:spacing w:val="-2"/>
        </w:rPr>
        <w:t xml:space="preserve"> </w:t>
      </w:r>
      <w:r>
        <w:t>негізгі</w:t>
      </w:r>
      <w:r>
        <w:rPr>
          <w:spacing w:val="-3"/>
        </w:rPr>
        <w:t xml:space="preserve"> </w:t>
      </w:r>
      <w:r>
        <w:t>тақырыптары:</w:t>
      </w:r>
    </w:p>
    <w:p w14:paraId="106EB70D" w14:textId="77777777" w:rsidR="00B10F24" w:rsidRDefault="00B10F24">
      <w:pPr>
        <w:pStyle w:val="a3"/>
        <w:spacing w:before="10"/>
        <w:rPr>
          <w:b/>
          <w:sz w:val="27"/>
        </w:rPr>
      </w:pPr>
    </w:p>
    <w:p w14:paraId="0271337C" w14:textId="77777777" w:rsidR="00B10F24" w:rsidRDefault="008834A6">
      <w:pPr>
        <w:spacing w:before="1" w:line="242" w:lineRule="auto"/>
        <w:ind w:left="104" w:right="746" w:firstLine="567"/>
        <w:jc w:val="both"/>
        <w:rPr>
          <w:b/>
          <w:sz w:val="28"/>
        </w:rPr>
      </w:pPr>
      <w:r>
        <w:rPr>
          <w:b/>
          <w:sz w:val="28"/>
        </w:rPr>
        <w:t>Тақырып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Азаматтық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айналым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объектісі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ретіндегі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бағалы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қағаздардың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мəні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 функциялары</w:t>
      </w:r>
    </w:p>
    <w:p w14:paraId="4BD0D3A5" w14:textId="77777777" w:rsidR="00B10F24" w:rsidRDefault="008834A6">
      <w:pPr>
        <w:pStyle w:val="a3"/>
        <w:ind w:left="104" w:right="747" w:firstLine="567"/>
        <w:jc w:val="both"/>
      </w:pPr>
      <w:r>
        <w:t>Қазақстан заңы бойынша бағалы қағазды анықтау. Бағалы қағаздың</w:t>
      </w:r>
      <w:r>
        <w:rPr>
          <w:spacing w:val="1"/>
        </w:rPr>
        <w:t xml:space="preserve"> </w:t>
      </w:r>
      <w:r>
        <w:t>белгілері. Бағалы қағаздың қасиеттері (заңдылық, көпшілік дұрыстығы).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</w:t>
      </w:r>
      <w:r>
        <w:rPr>
          <w:spacing w:val="1"/>
        </w:rPr>
        <w:t xml:space="preserve"> </w:t>
      </w:r>
      <w:r>
        <w:t>құжат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қағаздың</w:t>
      </w:r>
      <w:r>
        <w:rPr>
          <w:spacing w:val="1"/>
        </w:rPr>
        <w:t xml:space="preserve"> </w:t>
      </w:r>
      <w:r>
        <w:t>нысаны,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деректемелері.</w:t>
      </w:r>
      <w:r>
        <w:rPr>
          <w:spacing w:val="-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қағаздың мəні.</w:t>
      </w:r>
    </w:p>
    <w:p w14:paraId="2554323E" w14:textId="77777777" w:rsidR="00B10F24" w:rsidRDefault="008834A6">
      <w:pPr>
        <w:pStyle w:val="a3"/>
        <w:ind w:left="104" w:right="744" w:firstLine="567"/>
        <w:jc w:val="both"/>
      </w:pPr>
      <w:r>
        <w:t>Азаматтық айналым объектісі ретіндегі бағалы қағаздың мəні. Бағалы</w:t>
      </w:r>
      <w:r>
        <w:rPr>
          <w:spacing w:val="1"/>
        </w:rPr>
        <w:t xml:space="preserve"> </w:t>
      </w:r>
      <w:r>
        <w:t>қағаздың құқықтық табиғаты. Бағалы қағаз меншік құқығының объектісі</w:t>
      </w:r>
      <w:r>
        <w:rPr>
          <w:spacing w:val="1"/>
        </w:rPr>
        <w:t xml:space="preserve"> </w:t>
      </w:r>
      <w:r>
        <w:t>ретінде. Бағалы қағаз бекіту əдісі ретінде. Бағалы қағаз талаптың сипаты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көлемі туралы ақпарат ретінде.</w:t>
      </w:r>
    </w:p>
    <w:p w14:paraId="2A184213" w14:textId="77777777" w:rsidR="00B10F24" w:rsidRDefault="008834A6">
      <w:pPr>
        <w:pStyle w:val="a3"/>
        <w:spacing w:line="320" w:lineRule="exact"/>
        <w:ind w:left="671"/>
        <w:jc w:val="both"/>
      </w:pPr>
      <w:r>
        <w:t>Бағалы</w:t>
      </w:r>
      <w:r>
        <w:rPr>
          <w:spacing w:val="-6"/>
        </w:rPr>
        <w:t xml:space="preserve"> </w:t>
      </w:r>
      <w:r>
        <w:t>қағаз</w:t>
      </w:r>
      <w:r>
        <w:rPr>
          <w:spacing w:val="-7"/>
        </w:rPr>
        <w:t xml:space="preserve"> </w:t>
      </w:r>
      <w:r>
        <w:t>сертификатының</w:t>
      </w:r>
      <w:r>
        <w:rPr>
          <w:spacing w:val="-5"/>
        </w:rPr>
        <w:t xml:space="preserve"> </w:t>
      </w:r>
      <w:r>
        <w:t>түсінігі,</w:t>
      </w:r>
      <w:r>
        <w:rPr>
          <w:spacing w:val="-7"/>
        </w:rPr>
        <w:t xml:space="preserve"> </w:t>
      </w:r>
      <w:r>
        <w:t>мағынасы</w:t>
      </w:r>
      <w:r>
        <w:rPr>
          <w:spacing w:val="-5"/>
        </w:rPr>
        <w:t xml:space="preserve"> </w:t>
      </w:r>
      <w:r>
        <w:t>жəне</w:t>
      </w:r>
      <w:r>
        <w:rPr>
          <w:spacing w:val="-7"/>
        </w:rPr>
        <w:t xml:space="preserve"> </w:t>
      </w:r>
      <w:r>
        <w:t>мазмұны.</w:t>
      </w:r>
    </w:p>
    <w:p w14:paraId="7FABACAA" w14:textId="77777777" w:rsidR="00B10F24" w:rsidRDefault="008834A6">
      <w:pPr>
        <w:pStyle w:val="a3"/>
        <w:ind w:left="104" w:right="747" w:firstLine="567"/>
        <w:jc w:val="both"/>
      </w:pPr>
      <w:r>
        <w:t>Бағалы</w:t>
      </w:r>
      <w:r>
        <w:rPr>
          <w:spacing w:val="1"/>
        </w:rPr>
        <w:t xml:space="preserve"> </w:t>
      </w:r>
      <w:r>
        <w:t>қағазды</w:t>
      </w:r>
      <w:r>
        <w:rPr>
          <w:spacing w:val="1"/>
        </w:rPr>
        <w:t xml:space="preserve"> </w:t>
      </w:r>
      <w:r>
        <w:t>ұсынушы</w:t>
      </w:r>
      <w:r>
        <w:rPr>
          <w:spacing w:val="1"/>
        </w:rPr>
        <w:t xml:space="preserve"> </w:t>
      </w:r>
      <w:r>
        <w:t>құқықтарының</w:t>
      </w:r>
      <w:r>
        <w:rPr>
          <w:spacing w:val="1"/>
        </w:rPr>
        <w:t xml:space="preserve"> </w:t>
      </w:r>
      <w:r>
        <w:t>бұрынғы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құқықтарынан тəуелсіздігі мəселесі.</w:t>
      </w:r>
    </w:p>
    <w:p w14:paraId="780BE6D2" w14:textId="77777777" w:rsidR="00B10F24" w:rsidRDefault="008834A6">
      <w:pPr>
        <w:pStyle w:val="a3"/>
        <w:spacing w:line="321" w:lineRule="exact"/>
        <w:ind w:left="671"/>
        <w:jc w:val="both"/>
      </w:pPr>
      <w:r>
        <w:t>Міндеттемені</w:t>
      </w:r>
      <w:r>
        <w:rPr>
          <w:spacing w:val="-8"/>
        </w:rPr>
        <w:t xml:space="preserve"> </w:t>
      </w:r>
      <w:r>
        <w:t>тиісті</w:t>
      </w:r>
      <w:r>
        <w:rPr>
          <w:spacing w:val="-8"/>
        </w:rPr>
        <w:t xml:space="preserve"> </w:t>
      </w:r>
      <w:r>
        <w:t>емес</w:t>
      </w:r>
      <w:r>
        <w:rPr>
          <w:spacing w:val="-8"/>
        </w:rPr>
        <w:t xml:space="preserve"> </w:t>
      </w:r>
      <w:r>
        <w:t>тұлғаға</w:t>
      </w:r>
      <w:r>
        <w:rPr>
          <w:spacing w:val="-8"/>
        </w:rPr>
        <w:t xml:space="preserve"> </w:t>
      </w:r>
      <w:r>
        <w:t>орындау</w:t>
      </w:r>
      <w:r>
        <w:rPr>
          <w:spacing w:val="-8"/>
        </w:rPr>
        <w:t xml:space="preserve"> </w:t>
      </w:r>
      <w:r>
        <w:t>нарығының</w:t>
      </w:r>
      <w:r>
        <w:rPr>
          <w:spacing w:val="-8"/>
        </w:rPr>
        <w:t xml:space="preserve"> </w:t>
      </w:r>
      <w:r>
        <w:t>проблемасы.</w:t>
      </w:r>
    </w:p>
    <w:p w14:paraId="7BA30A3C" w14:textId="77777777" w:rsidR="00B10F24" w:rsidRDefault="00B10F24">
      <w:pPr>
        <w:pStyle w:val="a3"/>
        <w:spacing w:before="11"/>
        <w:rPr>
          <w:sz w:val="27"/>
        </w:rPr>
      </w:pPr>
    </w:p>
    <w:p w14:paraId="38CC9B0E" w14:textId="77777777" w:rsidR="00B10F24" w:rsidRDefault="008834A6">
      <w:pPr>
        <w:pStyle w:val="1"/>
        <w:ind w:left="104" w:right="747" w:firstLine="567"/>
      </w:pPr>
      <w:r>
        <w:t>Тақырып 2. Бағалы қағаздардың жіктелуі жəне түрлері бағалы</w:t>
      </w:r>
      <w:r>
        <w:rPr>
          <w:spacing w:val="1"/>
        </w:rPr>
        <w:t xml:space="preserve"> </w:t>
      </w:r>
      <w:r>
        <w:t>қағаздардың</w:t>
      </w:r>
      <w:r>
        <w:rPr>
          <w:spacing w:val="-1"/>
        </w:rPr>
        <w:t xml:space="preserve"> </w:t>
      </w:r>
      <w:r>
        <w:t>негізгі біліктілік белгілері.</w:t>
      </w:r>
    </w:p>
    <w:p w14:paraId="1C653A49" w14:textId="77777777" w:rsidR="00B10F24" w:rsidRDefault="008834A6">
      <w:pPr>
        <w:pStyle w:val="a3"/>
        <w:ind w:left="104" w:right="745" w:firstLine="567"/>
        <w:jc w:val="both"/>
      </w:pPr>
      <w:r>
        <w:t>Бағалы қағаздарды иеленушінің заңдылығы тəсілі, бағалы қағаздарды</w:t>
      </w:r>
      <w:r>
        <w:rPr>
          <w:spacing w:val="1"/>
        </w:rPr>
        <w:t xml:space="preserve"> </w:t>
      </w:r>
      <w:r>
        <w:rPr>
          <w:w w:val="95"/>
        </w:rPr>
        <w:t>беру тəсілі жəне оларды тіркеу тəсілі бойынша жіктеу. Ұсынушыға арналған</w:t>
      </w:r>
      <w:r>
        <w:rPr>
          <w:spacing w:val="1"/>
          <w:w w:val="95"/>
        </w:rPr>
        <w:t xml:space="preserve"> </w:t>
      </w:r>
      <w:r>
        <w:rPr>
          <w:w w:val="95"/>
        </w:rPr>
        <w:t>бағалы қағаздар. Атаулы бағалы қағаздар. Ордерлік бағалы қағаздар. Бағалы</w:t>
      </w:r>
      <w:r>
        <w:rPr>
          <w:spacing w:val="1"/>
          <w:w w:val="95"/>
        </w:rPr>
        <w:t xml:space="preserve"> </w:t>
      </w:r>
      <w:r>
        <w:t>қағаздарды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жіктеу.</w:t>
      </w:r>
      <w:r>
        <w:rPr>
          <w:spacing w:val="1"/>
        </w:rPr>
        <w:t xml:space="preserve"> </w:t>
      </w:r>
      <w:r>
        <w:t>Инвестициялық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(эмиссиялық).</w:t>
      </w:r>
      <w:r>
        <w:rPr>
          <w:spacing w:val="1"/>
        </w:rPr>
        <w:t xml:space="preserve"> </w:t>
      </w:r>
      <w:r>
        <w:t>Облигациялар,</w:t>
      </w:r>
      <w:r>
        <w:rPr>
          <w:spacing w:val="1"/>
        </w:rPr>
        <w:t xml:space="preserve"> </w:t>
      </w:r>
      <w:r>
        <w:t>акциялар,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функциялары</w:t>
      </w:r>
      <w:r>
        <w:rPr>
          <w:spacing w:val="-67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түрлері.</w:t>
      </w:r>
      <w:r>
        <w:rPr>
          <w:spacing w:val="-2"/>
        </w:rPr>
        <w:t xml:space="preserve"> </w:t>
      </w:r>
      <w:r>
        <w:t>Төлем</w:t>
      </w:r>
      <w:r>
        <w:rPr>
          <w:spacing w:val="-1"/>
        </w:rPr>
        <w:t xml:space="preserve"> </w:t>
      </w:r>
      <w:r>
        <w:t>айналымына</w:t>
      </w:r>
      <w:r>
        <w:rPr>
          <w:spacing w:val="-2"/>
        </w:rPr>
        <w:t xml:space="preserve"> </w:t>
      </w:r>
      <w:r>
        <w:t>қызмет</w:t>
      </w:r>
      <w:r>
        <w:rPr>
          <w:spacing w:val="-3"/>
        </w:rPr>
        <w:t xml:space="preserve"> </w:t>
      </w:r>
      <w:r>
        <w:t>көрсететін</w:t>
      </w:r>
      <w:r>
        <w:rPr>
          <w:spacing w:val="-2"/>
        </w:rPr>
        <w:t xml:space="preserve"> </w:t>
      </w:r>
      <w:r>
        <w:t>бағалы</w:t>
      </w:r>
      <w:r>
        <w:rPr>
          <w:spacing w:val="-1"/>
        </w:rPr>
        <w:t xml:space="preserve"> </w:t>
      </w:r>
      <w:r>
        <w:t>қағаздар.</w:t>
      </w:r>
    </w:p>
    <w:p w14:paraId="7279BFF5" w14:textId="77777777" w:rsidR="00B10F24" w:rsidRDefault="00B10F24">
      <w:pPr>
        <w:jc w:val="both"/>
        <w:sectPr w:rsidR="00B10F24">
          <w:pgSz w:w="11900" w:h="16840"/>
          <w:pgMar w:top="1440" w:right="680" w:bottom="280" w:left="1340" w:header="720" w:footer="720" w:gutter="0"/>
          <w:cols w:space="720"/>
        </w:sectPr>
      </w:pPr>
    </w:p>
    <w:p w14:paraId="43C6181C" w14:textId="77777777" w:rsidR="00B10F24" w:rsidRDefault="008834A6">
      <w:pPr>
        <w:pStyle w:val="1"/>
        <w:spacing w:before="62"/>
        <w:ind w:left="104" w:right="747" w:firstLine="567"/>
      </w:pPr>
      <w:r>
        <w:rPr>
          <w:spacing w:val="-1"/>
        </w:rPr>
        <w:lastRenderedPageBreak/>
        <w:t>Тақырып</w:t>
      </w:r>
      <w:r>
        <w:rPr>
          <w:spacing w:val="-15"/>
        </w:rPr>
        <w:t xml:space="preserve"> </w:t>
      </w:r>
      <w:r>
        <w:rPr>
          <w:spacing w:val="-1"/>
        </w:rPr>
        <w:t>3.</w:t>
      </w:r>
      <w:r>
        <w:rPr>
          <w:spacing w:val="-15"/>
        </w:rPr>
        <w:t xml:space="preserve"> </w:t>
      </w:r>
      <w:r>
        <w:rPr>
          <w:spacing w:val="-1"/>
        </w:rPr>
        <w:t>Мемлекеттік</w:t>
      </w:r>
      <w:r>
        <w:rPr>
          <w:spacing w:val="-15"/>
        </w:rPr>
        <w:t xml:space="preserve"> </w:t>
      </w:r>
      <w:r>
        <w:rPr>
          <w:spacing w:val="-1"/>
        </w:rPr>
        <w:t>бағалы</w:t>
      </w:r>
      <w:r>
        <w:rPr>
          <w:spacing w:val="-15"/>
        </w:rPr>
        <w:t xml:space="preserve"> </w:t>
      </w:r>
      <w:r>
        <w:rPr>
          <w:spacing w:val="-1"/>
        </w:rPr>
        <w:t>қағаздар</w:t>
      </w:r>
      <w:r>
        <w:rPr>
          <w:spacing w:val="-15"/>
        </w:rPr>
        <w:t xml:space="preserve"> </w:t>
      </w:r>
      <w:r>
        <w:rPr>
          <w:spacing w:val="-1"/>
        </w:rPr>
        <w:t>мемлекеттік</w:t>
      </w:r>
      <w:r>
        <w:rPr>
          <w:spacing w:val="-15"/>
        </w:rPr>
        <w:t xml:space="preserve"> </w:t>
      </w:r>
      <w:r>
        <w:t>борыштық</w:t>
      </w:r>
      <w:r>
        <w:rPr>
          <w:spacing w:val="-68"/>
        </w:rPr>
        <w:t xml:space="preserve"> </w:t>
      </w:r>
      <w:r>
        <w:t>міндеттемелердің пайда болуы.</w:t>
      </w:r>
    </w:p>
    <w:p w14:paraId="2197B8A0" w14:textId="77777777" w:rsidR="00B10F24" w:rsidRDefault="008834A6">
      <w:pPr>
        <w:pStyle w:val="a3"/>
        <w:ind w:left="104" w:right="743" w:firstLine="567"/>
        <w:jc w:val="both"/>
      </w:pPr>
      <w:r>
        <w:t>Мемлекеттік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ұғымы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функциялары.</w:t>
      </w:r>
      <w:r>
        <w:rPr>
          <w:spacing w:val="1"/>
        </w:rPr>
        <w:t xml:space="preserve"> </w:t>
      </w:r>
      <w:r>
        <w:t>Мемлекеттік бағалы қағаздардың түрлері мен ерекшеліктері. Мемлекеттік</w:t>
      </w:r>
      <w:r>
        <w:rPr>
          <w:spacing w:val="1"/>
        </w:rPr>
        <w:t xml:space="preserve"> </w:t>
      </w:r>
      <w:r>
        <w:t>борыштық</w:t>
      </w:r>
      <w:r>
        <w:rPr>
          <w:spacing w:val="1"/>
        </w:rPr>
        <w:t xml:space="preserve"> </w:t>
      </w:r>
      <w:r>
        <w:t>міндеттемелер.</w:t>
      </w:r>
      <w:r>
        <w:rPr>
          <w:spacing w:val="1"/>
        </w:rPr>
        <w:t xml:space="preserve"> </w:t>
      </w:r>
      <w:r>
        <w:t>Атаулы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ұсынушы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қағаздар.</w:t>
      </w:r>
      <w:r>
        <w:rPr>
          <w:spacing w:val="1"/>
        </w:rPr>
        <w:t xml:space="preserve"> </w:t>
      </w:r>
      <w:r>
        <w:t>Қысқа-орта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ұзақ</w:t>
      </w:r>
      <w:r>
        <w:rPr>
          <w:spacing w:val="1"/>
        </w:rPr>
        <w:t xml:space="preserve"> </w:t>
      </w:r>
      <w:r>
        <w:t>мерзімді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қағаздар.</w:t>
      </w:r>
      <w:r>
        <w:rPr>
          <w:spacing w:val="1"/>
        </w:rPr>
        <w:t xml:space="preserve"> </w:t>
      </w:r>
      <w:r>
        <w:t>Нарықтық жəне нарықтық емес мемлекеттік бағалы қағаздар. Мемлекеттік</w:t>
      </w:r>
      <w:r>
        <w:rPr>
          <w:spacing w:val="-67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түрлерінің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сипаттамасы.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</w:t>
      </w:r>
      <w:r>
        <w:rPr>
          <w:spacing w:val="-3"/>
        </w:rPr>
        <w:t xml:space="preserve"> </w:t>
      </w:r>
      <w:r>
        <w:t>орналастыру</w:t>
      </w:r>
      <w:r>
        <w:rPr>
          <w:spacing w:val="-3"/>
        </w:rPr>
        <w:t xml:space="preserve"> </w:t>
      </w:r>
      <w:r>
        <w:t>жəне</w:t>
      </w:r>
      <w:r>
        <w:rPr>
          <w:spacing w:val="-3"/>
        </w:rPr>
        <w:t xml:space="preserve"> </w:t>
      </w:r>
      <w:r>
        <w:t>олардың</w:t>
      </w:r>
      <w:r>
        <w:rPr>
          <w:spacing w:val="-2"/>
        </w:rPr>
        <w:t xml:space="preserve"> </w:t>
      </w:r>
      <w:r>
        <w:t>айналымының</w:t>
      </w:r>
      <w:r>
        <w:rPr>
          <w:spacing w:val="-2"/>
        </w:rPr>
        <w:t xml:space="preserve"> </w:t>
      </w:r>
      <w:r>
        <w:t>ерекшеліктері.</w:t>
      </w:r>
    </w:p>
    <w:p w14:paraId="54928C6B" w14:textId="77777777" w:rsidR="00B10F24" w:rsidRDefault="00B10F24">
      <w:pPr>
        <w:pStyle w:val="a3"/>
        <w:spacing w:before="1"/>
      </w:pPr>
    </w:p>
    <w:p w14:paraId="1521CADA" w14:textId="77777777" w:rsidR="00B10F24" w:rsidRDefault="008834A6">
      <w:pPr>
        <w:pStyle w:val="1"/>
        <w:ind w:left="104" w:right="748" w:firstLine="567"/>
      </w:pPr>
      <w:r>
        <w:t>Тақырып</w:t>
      </w:r>
      <w:r>
        <w:rPr>
          <w:spacing w:val="-13"/>
        </w:rPr>
        <w:t xml:space="preserve"> </w:t>
      </w:r>
      <w:r>
        <w:t>4.</w:t>
      </w:r>
      <w:r>
        <w:rPr>
          <w:spacing w:val="-14"/>
        </w:rPr>
        <w:t xml:space="preserve"> </w:t>
      </w:r>
      <w:r>
        <w:t>Бағалы</w:t>
      </w:r>
      <w:r>
        <w:rPr>
          <w:spacing w:val="-13"/>
        </w:rPr>
        <w:t xml:space="preserve"> </w:t>
      </w:r>
      <w:r>
        <w:t>қағаздардың</w:t>
      </w:r>
      <w:r>
        <w:rPr>
          <w:spacing w:val="-12"/>
        </w:rPr>
        <w:t xml:space="preserve"> </w:t>
      </w:r>
      <w:r>
        <w:t>айналысы</w:t>
      </w:r>
      <w:r>
        <w:rPr>
          <w:spacing w:val="-13"/>
        </w:rPr>
        <w:t xml:space="preserve"> </w:t>
      </w:r>
      <w:r>
        <w:t>жəне</w:t>
      </w:r>
      <w:r>
        <w:rPr>
          <w:spacing w:val="-13"/>
        </w:rPr>
        <w:t xml:space="preserve"> </w:t>
      </w:r>
      <w:r>
        <w:t>бағалы</w:t>
      </w:r>
      <w:r>
        <w:rPr>
          <w:spacing w:val="-13"/>
        </w:rPr>
        <w:t xml:space="preserve"> </w:t>
      </w:r>
      <w:r>
        <w:t>қағаздар</w:t>
      </w:r>
      <w:r>
        <w:rPr>
          <w:spacing w:val="-67"/>
        </w:rPr>
        <w:t xml:space="preserve"> </w:t>
      </w:r>
      <w:r>
        <w:t>рыногындағы</w:t>
      </w:r>
      <w:r>
        <w:rPr>
          <w:spacing w:val="1"/>
        </w:rPr>
        <w:t xml:space="preserve"> </w:t>
      </w:r>
      <w:r>
        <w:t>мəмілелердің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"бағалы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эмиссиясы"рəсімі</w:t>
      </w:r>
      <w:r>
        <w:rPr>
          <w:spacing w:val="-1"/>
        </w:rPr>
        <w:t xml:space="preserve"> </w:t>
      </w:r>
      <w:r>
        <w:t>ұғымы.</w:t>
      </w:r>
    </w:p>
    <w:p w14:paraId="4C6FC8D6" w14:textId="77777777" w:rsidR="00B10F24" w:rsidRDefault="008834A6">
      <w:pPr>
        <w:pStyle w:val="a3"/>
        <w:ind w:left="104" w:right="744" w:firstLine="567"/>
        <w:jc w:val="both"/>
      </w:pPr>
      <w:r>
        <w:t>Бағалы</w:t>
      </w:r>
      <w:r>
        <w:rPr>
          <w:spacing w:val="1"/>
        </w:rPr>
        <w:t xml:space="preserve"> </w:t>
      </w:r>
      <w:r>
        <w:t>қағаздарды</w:t>
      </w:r>
      <w:r>
        <w:rPr>
          <w:spacing w:val="1"/>
        </w:rPr>
        <w:t xml:space="preserve"> </w:t>
      </w:r>
      <w:r>
        <w:t>шығару</w:t>
      </w:r>
      <w:r>
        <w:rPr>
          <w:spacing w:val="1"/>
        </w:rPr>
        <w:t xml:space="preserve"> </w:t>
      </w:r>
      <w:r>
        <w:t>процедурасының</w:t>
      </w:r>
      <w:r>
        <w:rPr>
          <w:spacing w:val="1"/>
        </w:rPr>
        <w:t xml:space="preserve"> </w:t>
      </w:r>
      <w:r>
        <w:t>кезеңдері.</w:t>
      </w:r>
      <w:r>
        <w:rPr>
          <w:spacing w:val="1"/>
        </w:rPr>
        <w:t xml:space="preserve"> </w:t>
      </w:r>
      <w:r>
        <w:t>"Бағалы</w:t>
      </w:r>
      <w:r>
        <w:rPr>
          <w:spacing w:val="1"/>
        </w:rPr>
        <w:t xml:space="preserve"> </w:t>
      </w:r>
      <w:r>
        <w:t>қағаздар шығарылымы"ұғымы жəне оны тіркеу. Шығарылған эмиссиялық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</w:t>
      </w:r>
      <w:r>
        <w:rPr>
          <w:spacing w:val="1"/>
        </w:rPr>
        <w:t xml:space="preserve"> </w:t>
      </w:r>
      <w:r>
        <w:t>орналастыру</w:t>
      </w:r>
      <w:r>
        <w:rPr>
          <w:spacing w:val="1"/>
        </w:rPr>
        <w:t xml:space="preserve"> </w:t>
      </w:r>
      <w:r>
        <w:t>шарттары.</w:t>
      </w:r>
      <w:r>
        <w:rPr>
          <w:spacing w:val="1"/>
        </w:rPr>
        <w:t xml:space="preserve"> </w:t>
      </w:r>
      <w:r>
        <w:t>Жосықсыз</w:t>
      </w:r>
      <w:r>
        <w:rPr>
          <w:spacing w:val="1"/>
        </w:rPr>
        <w:t xml:space="preserve"> </w:t>
      </w:r>
      <w:r>
        <w:t>эмиссия.</w:t>
      </w:r>
      <w:r>
        <w:rPr>
          <w:spacing w:val="1"/>
        </w:rPr>
        <w:t xml:space="preserve"> </w:t>
      </w:r>
      <w:r>
        <w:t>Эмиссиялық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қағаздардың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түрлерінің</w:t>
      </w:r>
      <w:r>
        <w:rPr>
          <w:spacing w:val="1"/>
        </w:rPr>
        <w:t xml:space="preserve"> </w:t>
      </w:r>
      <w:r>
        <w:t>эмиссиясының</w:t>
      </w:r>
      <w:r>
        <w:rPr>
          <w:spacing w:val="1"/>
        </w:rPr>
        <w:t xml:space="preserve"> </w:t>
      </w:r>
      <w:r>
        <w:t>ерекшеліктері. Эмиссиялық бағалы қағаздарды шектеу. Мемлекеттік жəне</w:t>
      </w:r>
      <w:r>
        <w:rPr>
          <w:spacing w:val="1"/>
        </w:rPr>
        <w:t xml:space="preserve"> </w:t>
      </w:r>
      <w:r>
        <w:t>муниципалдық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эмиссиясының</w:t>
      </w:r>
      <w:r>
        <w:rPr>
          <w:spacing w:val="1"/>
        </w:rPr>
        <w:t xml:space="preserve"> </w:t>
      </w:r>
      <w:r>
        <w:t>ерекшеліктері</w:t>
      </w:r>
      <w:r>
        <w:rPr>
          <w:spacing w:val="1"/>
        </w:rPr>
        <w:t xml:space="preserve"> </w:t>
      </w:r>
      <w:r>
        <w:t>"бағалы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айналымы"ұғымы.</w:t>
      </w:r>
      <w:r>
        <w:rPr>
          <w:spacing w:val="1"/>
        </w:rPr>
        <w:t xml:space="preserve"> </w:t>
      </w:r>
      <w:r>
        <w:t>Эмиссиялық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иелерінің</w:t>
      </w:r>
      <w:r>
        <w:rPr>
          <w:spacing w:val="1"/>
        </w:rPr>
        <w:t xml:space="preserve"> </w:t>
      </w:r>
      <w:r>
        <w:rPr>
          <w:w w:val="95"/>
        </w:rPr>
        <w:t>құқықтарын куəландыру. Эмиссиялық бағалы қағаздарға құқықтардың жəне</w:t>
      </w:r>
      <w:r>
        <w:rPr>
          <w:spacing w:val="1"/>
          <w:w w:val="95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қағазбен</w:t>
      </w:r>
      <w:r>
        <w:rPr>
          <w:spacing w:val="1"/>
        </w:rPr>
        <w:t xml:space="preserve"> </w:t>
      </w:r>
      <w:r>
        <w:t>куəландырылған</w:t>
      </w:r>
      <w:r>
        <w:rPr>
          <w:spacing w:val="1"/>
        </w:rPr>
        <w:t xml:space="preserve"> </w:t>
      </w:r>
      <w:r>
        <w:t>құқықтардың</w:t>
      </w:r>
      <w:r>
        <w:rPr>
          <w:spacing w:val="1"/>
        </w:rPr>
        <w:t xml:space="preserve"> </w:t>
      </w:r>
      <w:r>
        <w:t>ауысуы.</w:t>
      </w:r>
      <w:r>
        <w:rPr>
          <w:spacing w:val="1"/>
        </w:rPr>
        <w:t xml:space="preserve"> </w:t>
      </w:r>
      <w:r>
        <w:t>Мүдделілікпен</w:t>
      </w:r>
      <w:r>
        <w:rPr>
          <w:spacing w:val="1"/>
        </w:rPr>
        <w:t xml:space="preserve"> </w:t>
      </w:r>
      <w:r>
        <w:t>бағалы қағаздармен ірі мəмілелер жасасу ерекшеліктері. Бағалы қағаздар</w:t>
      </w:r>
      <w:r>
        <w:rPr>
          <w:spacing w:val="1"/>
        </w:rPr>
        <w:t xml:space="preserve"> </w:t>
      </w:r>
      <w:r>
        <w:t>нарығындағы</w:t>
      </w:r>
      <w:r>
        <w:rPr>
          <w:spacing w:val="1"/>
        </w:rPr>
        <w:t xml:space="preserve"> </w:t>
      </w:r>
      <w:r>
        <w:t>мəмілелерді</w:t>
      </w:r>
      <w:r>
        <w:rPr>
          <w:spacing w:val="1"/>
        </w:rPr>
        <w:t xml:space="preserve"> </w:t>
      </w:r>
      <w:r>
        <w:t>жіктеу.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айналысы</w:t>
      </w:r>
      <w:r>
        <w:rPr>
          <w:spacing w:val="1"/>
        </w:rPr>
        <w:t xml:space="preserve"> </w:t>
      </w:r>
      <w:r>
        <w:t>жөніндегі</w:t>
      </w:r>
      <w:r>
        <w:rPr>
          <w:spacing w:val="-67"/>
        </w:rPr>
        <w:t xml:space="preserve"> </w:t>
      </w:r>
      <w:r>
        <w:t>мəмілелер</w:t>
      </w:r>
      <w:r>
        <w:rPr>
          <w:spacing w:val="1"/>
        </w:rPr>
        <w:t xml:space="preserve"> </w:t>
      </w:r>
      <w:r>
        <w:t>(меншікке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иеленуге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пайдалануға</w:t>
      </w:r>
      <w:r>
        <w:rPr>
          <w:spacing w:val="1"/>
        </w:rPr>
        <w:t xml:space="preserve"> </w:t>
      </w:r>
      <w:r>
        <w:t>беру)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көрсету жөніндегі мəмілелер (делдалдық, ақпараттық – есепке алу, есепке</w:t>
      </w:r>
      <w:r>
        <w:rPr>
          <w:spacing w:val="1"/>
        </w:rPr>
        <w:t xml:space="preserve"> </w:t>
      </w:r>
      <w:r>
        <w:t>алу-есеп</w:t>
      </w:r>
      <w:r>
        <w:rPr>
          <w:spacing w:val="-2"/>
        </w:rPr>
        <w:t xml:space="preserve"> </w:t>
      </w:r>
      <w:r>
        <w:t>айырысу,</w:t>
      </w:r>
      <w:r>
        <w:rPr>
          <w:spacing w:val="-1"/>
        </w:rPr>
        <w:t xml:space="preserve"> </w:t>
      </w:r>
      <w:r>
        <w:t>ұйымдастыру -</w:t>
      </w:r>
      <w:r>
        <w:rPr>
          <w:spacing w:val="-1"/>
        </w:rPr>
        <w:t xml:space="preserve"> </w:t>
      </w:r>
      <w:r>
        <w:t>техникалық).</w:t>
      </w:r>
    </w:p>
    <w:p w14:paraId="7778AA0E" w14:textId="77777777" w:rsidR="00B10F24" w:rsidRDefault="00B10F24">
      <w:pPr>
        <w:pStyle w:val="a3"/>
        <w:spacing w:before="10"/>
        <w:rPr>
          <w:sz w:val="27"/>
        </w:rPr>
      </w:pPr>
    </w:p>
    <w:p w14:paraId="6B20E600" w14:textId="77777777" w:rsidR="00B10F24" w:rsidRDefault="008834A6">
      <w:pPr>
        <w:pStyle w:val="1"/>
        <w:spacing w:line="322" w:lineRule="exact"/>
      </w:pPr>
      <w:r>
        <w:t>Тақырып</w:t>
      </w:r>
      <w:r>
        <w:rPr>
          <w:spacing w:val="-6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Бағалы</w:t>
      </w:r>
      <w:r>
        <w:rPr>
          <w:spacing w:val="-6"/>
        </w:rPr>
        <w:t xml:space="preserve"> </w:t>
      </w:r>
      <w:r>
        <w:t>қағаздар</w:t>
      </w:r>
      <w:r>
        <w:rPr>
          <w:spacing w:val="-5"/>
        </w:rPr>
        <w:t xml:space="preserve"> </w:t>
      </w:r>
      <w:r>
        <w:t>нарығына</w:t>
      </w:r>
      <w:r>
        <w:rPr>
          <w:spacing w:val="-7"/>
        </w:rPr>
        <w:t xml:space="preserve"> </w:t>
      </w:r>
      <w:r>
        <w:t>қатысушылар</w:t>
      </w:r>
    </w:p>
    <w:p w14:paraId="68248535" w14:textId="77777777" w:rsidR="00B10F24" w:rsidRDefault="008834A6">
      <w:pPr>
        <w:pStyle w:val="a3"/>
        <w:ind w:left="104" w:right="744" w:firstLine="567"/>
        <w:jc w:val="both"/>
      </w:pPr>
      <w:r>
        <w:t>Инвесторлар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эмитенттер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нарығының</w:t>
      </w:r>
      <w:r>
        <w:rPr>
          <w:spacing w:val="1"/>
        </w:rPr>
        <w:t xml:space="preserve"> </w:t>
      </w:r>
      <w:r>
        <w:t>қатысушылары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Инвестициялық</w:t>
      </w:r>
      <w:r>
        <w:rPr>
          <w:spacing w:val="1"/>
        </w:rPr>
        <w:t xml:space="preserve"> </w:t>
      </w:r>
      <w:r>
        <w:t>институттар</w:t>
      </w:r>
      <w:r>
        <w:rPr>
          <w:spacing w:val="1"/>
        </w:rPr>
        <w:t xml:space="preserve"> </w:t>
      </w:r>
      <w:r>
        <w:t>жəне</w:t>
      </w:r>
      <w:r>
        <w:rPr>
          <w:spacing w:val="-67"/>
        </w:rPr>
        <w:t xml:space="preserve"> </w:t>
      </w:r>
      <w:r>
        <w:t>институционалдық</w:t>
      </w:r>
      <w:r>
        <w:rPr>
          <w:spacing w:val="1"/>
        </w:rPr>
        <w:t xml:space="preserve"> </w:t>
      </w:r>
      <w:r>
        <w:t>инвесторлар.</w:t>
      </w:r>
      <w:r>
        <w:rPr>
          <w:spacing w:val="1"/>
        </w:rPr>
        <w:t xml:space="preserve"> </w:t>
      </w:r>
      <w:r>
        <w:t>Зейнетақы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инвестициялық</w:t>
      </w:r>
      <w:r>
        <w:rPr>
          <w:spacing w:val="1"/>
        </w:rPr>
        <w:t xml:space="preserve"> </w:t>
      </w:r>
      <w:r>
        <w:t>қорлардың, сақтандыру, банк жəне өзге де ұйымдардың бағалы қағаздар</w:t>
      </w:r>
      <w:r>
        <w:rPr>
          <w:spacing w:val="1"/>
        </w:rPr>
        <w:t xml:space="preserve"> </w:t>
      </w:r>
      <w:r>
        <w:t>нарығына</w:t>
      </w:r>
      <w:r>
        <w:rPr>
          <w:spacing w:val="-9"/>
        </w:rPr>
        <w:t xml:space="preserve"> </w:t>
      </w:r>
      <w:r>
        <w:t>қатысуы.</w:t>
      </w:r>
      <w:r>
        <w:rPr>
          <w:spacing w:val="-8"/>
        </w:rPr>
        <w:t xml:space="preserve"> </w:t>
      </w:r>
      <w:r>
        <w:t>Бағалы</w:t>
      </w:r>
      <w:r>
        <w:rPr>
          <w:spacing w:val="-7"/>
        </w:rPr>
        <w:t xml:space="preserve"> </w:t>
      </w:r>
      <w:r>
        <w:t>қағаздар</w:t>
      </w:r>
      <w:r>
        <w:rPr>
          <w:spacing w:val="-8"/>
        </w:rPr>
        <w:t xml:space="preserve"> </w:t>
      </w:r>
      <w:r>
        <w:t>рыногының</w:t>
      </w:r>
      <w:r>
        <w:rPr>
          <w:spacing w:val="-7"/>
        </w:rPr>
        <w:t xml:space="preserve"> </w:t>
      </w:r>
      <w:r>
        <w:t>кəсіби</w:t>
      </w:r>
      <w:r>
        <w:rPr>
          <w:spacing w:val="-8"/>
        </w:rPr>
        <w:t xml:space="preserve"> </w:t>
      </w:r>
      <w:r>
        <w:t>қатысушыларының</w:t>
      </w:r>
      <w:r>
        <w:rPr>
          <w:spacing w:val="-67"/>
        </w:rPr>
        <w:t xml:space="preserve"> </w:t>
      </w:r>
      <w:r>
        <w:t>түсінігі жəне түрлері. Брокерлік жəне дилерлік қызмет. Бағалы қағаздарды</w:t>
      </w:r>
      <w:r>
        <w:rPr>
          <w:spacing w:val="1"/>
        </w:rPr>
        <w:t xml:space="preserve"> </w:t>
      </w:r>
      <w:r>
        <w:t>басқару жөніндегі қызмет. Клирингтік қызмет. Бағалы қағаздар иелерінің</w:t>
      </w:r>
      <w:r>
        <w:rPr>
          <w:spacing w:val="1"/>
        </w:rPr>
        <w:t xml:space="preserve"> </w:t>
      </w:r>
      <w:r>
        <w:t>тізілімін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депозитарлық</w:t>
      </w:r>
      <w:r>
        <w:rPr>
          <w:spacing w:val="1"/>
        </w:rPr>
        <w:t xml:space="preserve"> </w:t>
      </w:r>
      <w:r>
        <w:t>қызмет.</w:t>
      </w:r>
      <w:r>
        <w:rPr>
          <w:spacing w:val="1"/>
        </w:rPr>
        <w:t xml:space="preserve"> </w:t>
      </w:r>
      <w:r>
        <w:t>Бағалы</w:t>
      </w:r>
      <w:r>
        <w:rPr>
          <w:spacing w:val="-67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рыногында</w:t>
      </w:r>
      <w:r>
        <w:rPr>
          <w:spacing w:val="1"/>
        </w:rPr>
        <w:t xml:space="preserve"> </w:t>
      </w:r>
      <w:r>
        <w:t>сауданы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қызмет.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-14"/>
        </w:rPr>
        <w:t xml:space="preserve"> </w:t>
      </w:r>
      <w:r>
        <w:t>нарығындағы</w:t>
      </w:r>
      <w:r>
        <w:rPr>
          <w:spacing w:val="-13"/>
        </w:rPr>
        <w:t xml:space="preserve"> </w:t>
      </w:r>
      <w:r>
        <w:t>кəсіби</w:t>
      </w:r>
      <w:r>
        <w:rPr>
          <w:spacing w:val="-13"/>
        </w:rPr>
        <w:t xml:space="preserve"> </w:t>
      </w:r>
      <w:r>
        <w:t>қызмет</w:t>
      </w:r>
      <w:r>
        <w:rPr>
          <w:spacing w:val="-13"/>
        </w:rPr>
        <w:t xml:space="preserve"> </w:t>
      </w:r>
      <w:r>
        <w:t>түрлерін</w:t>
      </w:r>
      <w:r>
        <w:rPr>
          <w:spacing w:val="-13"/>
        </w:rPr>
        <w:t xml:space="preserve"> </w:t>
      </w:r>
      <w:r>
        <w:t>қоса</w:t>
      </w:r>
      <w:r>
        <w:rPr>
          <w:spacing w:val="-13"/>
        </w:rPr>
        <w:t xml:space="preserve"> </w:t>
      </w:r>
      <w:r>
        <w:t>атқару.</w:t>
      </w:r>
      <w:r>
        <w:rPr>
          <w:spacing w:val="-14"/>
        </w:rPr>
        <w:t xml:space="preserve"> </w:t>
      </w:r>
      <w:r>
        <w:t>Бағалы</w:t>
      </w:r>
      <w:r>
        <w:rPr>
          <w:spacing w:val="-13"/>
        </w:rPr>
        <w:t xml:space="preserve"> </w:t>
      </w:r>
      <w:r>
        <w:t>қағаздар</w:t>
      </w:r>
      <w:r>
        <w:rPr>
          <w:spacing w:val="-67"/>
        </w:rPr>
        <w:t xml:space="preserve"> </w:t>
      </w:r>
      <w:r>
        <w:t>нарығының</w:t>
      </w:r>
      <w:r>
        <w:rPr>
          <w:spacing w:val="1"/>
        </w:rPr>
        <w:t xml:space="preserve"> </w:t>
      </w:r>
      <w:r>
        <w:t>кəсіби</w:t>
      </w:r>
      <w:r>
        <w:rPr>
          <w:spacing w:val="1"/>
        </w:rPr>
        <w:t xml:space="preserve"> </w:t>
      </w:r>
      <w:r>
        <w:t>қатысушыларының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ақпаратты</w:t>
      </w:r>
      <w:r>
        <w:rPr>
          <w:spacing w:val="1"/>
        </w:rPr>
        <w:t xml:space="preserve"> </w:t>
      </w:r>
      <w:r>
        <w:t>ашу.</w:t>
      </w:r>
      <w:r>
        <w:rPr>
          <w:spacing w:val="1"/>
        </w:rPr>
        <w:t xml:space="preserve"> </w:t>
      </w:r>
      <w:r>
        <w:t>Бұқаралық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құралдарында</w:t>
      </w:r>
      <w:r>
        <w:rPr>
          <w:spacing w:val="1"/>
        </w:rPr>
        <w:t xml:space="preserve"> </w:t>
      </w:r>
      <w:r>
        <w:t>жариялануға</w:t>
      </w:r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мəліметтер.</w:t>
      </w:r>
      <w:r>
        <w:rPr>
          <w:spacing w:val="1"/>
        </w:rPr>
        <w:t xml:space="preserve"> </w:t>
      </w:r>
      <w:r>
        <w:t>Қызметтік</w:t>
      </w:r>
      <w:r>
        <w:rPr>
          <w:spacing w:val="-16"/>
        </w:rPr>
        <w:t xml:space="preserve"> </w:t>
      </w:r>
      <w:r>
        <w:t>ақпарат</w:t>
      </w:r>
      <w:r>
        <w:rPr>
          <w:spacing w:val="-16"/>
        </w:rPr>
        <w:t xml:space="preserve"> </w:t>
      </w:r>
      <w:r>
        <w:t>түсінігі.</w:t>
      </w:r>
      <w:r>
        <w:rPr>
          <w:spacing w:val="-16"/>
        </w:rPr>
        <w:t xml:space="preserve"> </w:t>
      </w:r>
      <w:r>
        <w:t>Қор</w:t>
      </w:r>
      <w:r>
        <w:rPr>
          <w:spacing w:val="-16"/>
        </w:rPr>
        <w:t xml:space="preserve"> </w:t>
      </w:r>
      <w:r>
        <w:t>биржасының</w:t>
      </w:r>
      <w:r>
        <w:rPr>
          <w:spacing w:val="-16"/>
        </w:rPr>
        <w:t xml:space="preserve"> </w:t>
      </w:r>
      <w:r>
        <w:t>бағалы</w:t>
      </w:r>
      <w:r>
        <w:rPr>
          <w:spacing w:val="-15"/>
        </w:rPr>
        <w:t xml:space="preserve"> </w:t>
      </w:r>
      <w:r>
        <w:t>қағаздар</w:t>
      </w:r>
      <w:r>
        <w:rPr>
          <w:spacing w:val="-16"/>
        </w:rPr>
        <w:t xml:space="preserve"> </w:t>
      </w:r>
      <w:r>
        <w:t>нарығындағы</w:t>
      </w:r>
      <w:r>
        <w:rPr>
          <w:spacing w:val="-67"/>
        </w:rPr>
        <w:t xml:space="preserve"> </w:t>
      </w:r>
      <w:r>
        <w:t>ұғымы,</w:t>
      </w:r>
      <w:r>
        <w:rPr>
          <w:spacing w:val="45"/>
        </w:rPr>
        <w:t xml:space="preserve"> </w:t>
      </w:r>
      <w:r>
        <w:t>орны</w:t>
      </w:r>
      <w:r>
        <w:rPr>
          <w:spacing w:val="46"/>
        </w:rPr>
        <w:t xml:space="preserve"> </w:t>
      </w:r>
      <w:r>
        <w:t>жəне</w:t>
      </w:r>
      <w:r>
        <w:rPr>
          <w:spacing w:val="46"/>
        </w:rPr>
        <w:t xml:space="preserve"> </w:t>
      </w:r>
      <w:r>
        <w:t>функциялары.</w:t>
      </w:r>
      <w:r>
        <w:rPr>
          <w:spacing w:val="45"/>
        </w:rPr>
        <w:t xml:space="preserve"> </w:t>
      </w:r>
      <w:r>
        <w:t>Бағалы</w:t>
      </w:r>
      <w:r>
        <w:rPr>
          <w:spacing w:val="46"/>
        </w:rPr>
        <w:t xml:space="preserve"> </w:t>
      </w:r>
      <w:r>
        <w:t>қағаздар</w:t>
      </w:r>
      <w:r>
        <w:rPr>
          <w:spacing w:val="46"/>
        </w:rPr>
        <w:t xml:space="preserve"> </w:t>
      </w:r>
      <w:r>
        <w:t>нарығындағы</w:t>
      </w:r>
      <w:r>
        <w:rPr>
          <w:spacing w:val="46"/>
        </w:rPr>
        <w:t xml:space="preserve"> </w:t>
      </w:r>
      <w:r>
        <w:t>қор</w:t>
      </w:r>
    </w:p>
    <w:p w14:paraId="5C174228" w14:textId="77777777" w:rsidR="00B10F24" w:rsidRDefault="00B10F24">
      <w:pPr>
        <w:jc w:val="both"/>
        <w:sectPr w:rsidR="00B10F24">
          <w:pgSz w:w="11900" w:h="16840"/>
          <w:pgMar w:top="1380" w:right="680" w:bottom="280" w:left="1340" w:header="720" w:footer="720" w:gutter="0"/>
          <w:cols w:space="720"/>
        </w:sectPr>
      </w:pPr>
    </w:p>
    <w:p w14:paraId="0351D4B2" w14:textId="77777777" w:rsidR="00B10F24" w:rsidRDefault="008834A6">
      <w:pPr>
        <w:pStyle w:val="a3"/>
        <w:spacing w:before="62"/>
        <w:ind w:left="104" w:right="745"/>
        <w:jc w:val="both"/>
      </w:pPr>
      <w:r>
        <w:lastRenderedPageBreak/>
        <w:t>биржаларының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жағдайының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ерекшеліктері.</w:t>
      </w:r>
      <w:r>
        <w:rPr>
          <w:spacing w:val="1"/>
        </w:rPr>
        <w:t xml:space="preserve"> </w:t>
      </w:r>
      <w:r>
        <w:t>Биржаның</w:t>
      </w:r>
      <w:r>
        <w:rPr>
          <w:spacing w:val="1"/>
        </w:rPr>
        <w:t xml:space="preserve"> </w:t>
      </w:r>
      <w:r>
        <w:t>ұйымдық</w:t>
      </w:r>
      <w:r>
        <w:rPr>
          <w:spacing w:val="1"/>
        </w:rPr>
        <w:t xml:space="preserve"> </w:t>
      </w:r>
      <w:r>
        <w:t>құрылымы.</w:t>
      </w:r>
      <w:r>
        <w:rPr>
          <w:spacing w:val="1"/>
        </w:rPr>
        <w:t xml:space="preserve"> </w:t>
      </w:r>
      <w:r>
        <w:t>Биржалардың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мемлекеттік</w:t>
      </w:r>
      <w:r>
        <w:rPr>
          <w:spacing w:val="-67"/>
        </w:rPr>
        <w:t xml:space="preserve"> </w:t>
      </w:r>
      <w:r>
        <w:t>реттеу.</w:t>
      </w:r>
      <w:r>
        <w:rPr>
          <w:spacing w:val="1"/>
        </w:rPr>
        <w:t xml:space="preserve"> </w:t>
      </w:r>
      <w:r>
        <w:t>Фьючерстің</w:t>
      </w:r>
      <w:r>
        <w:rPr>
          <w:spacing w:val="1"/>
        </w:rPr>
        <w:t xml:space="preserve"> </w:t>
      </w:r>
      <w:r>
        <w:t>биржасы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жағдайының</w:t>
      </w:r>
      <w:r>
        <w:rPr>
          <w:spacing w:val="1"/>
        </w:rPr>
        <w:t xml:space="preserve"> </w:t>
      </w:r>
      <w:r>
        <w:t>ерекшеліктері.</w:t>
      </w:r>
      <w:r>
        <w:rPr>
          <w:spacing w:val="-1"/>
        </w:rPr>
        <w:t xml:space="preserve"> </w:t>
      </w:r>
      <w:r>
        <w:t>Биржалық</w:t>
      </w:r>
      <w:r>
        <w:rPr>
          <w:spacing w:val="-1"/>
        </w:rPr>
        <w:t xml:space="preserve"> </w:t>
      </w:r>
      <w:r>
        <w:t>қызметтің</w:t>
      </w:r>
      <w:r>
        <w:rPr>
          <w:spacing w:val="-1"/>
        </w:rPr>
        <w:t xml:space="preserve"> </w:t>
      </w:r>
      <w:r>
        <w:t>ерекшеліктері.</w:t>
      </w:r>
    </w:p>
    <w:p w14:paraId="7559742C" w14:textId="77777777" w:rsidR="00B10F24" w:rsidRDefault="00B10F24">
      <w:pPr>
        <w:pStyle w:val="a3"/>
        <w:spacing w:before="10"/>
        <w:rPr>
          <w:sz w:val="27"/>
        </w:rPr>
      </w:pPr>
    </w:p>
    <w:p w14:paraId="03CAAF15" w14:textId="77777777" w:rsidR="00B10F24" w:rsidRDefault="008834A6">
      <w:pPr>
        <w:pStyle w:val="1"/>
        <w:ind w:left="104" w:right="746" w:firstLine="567"/>
      </w:pPr>
      <w:r>
        <w:t>Тақырып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нарығын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емес</w:t>
      </w:r>
      <w:r>
        <w:rPr>
          <w:spacing w:val="-1"/>
        </w:rPr>
        <w:t xml:space="preserve"> </w:t>
      </w:r>
      <w:r>
        <w:t>реттеу.</w:t>
      </w:r>
    </w:p>
    <w:p w14:paraId="11AB5CD3" w14:textId="77777777" w:rsidR="00B10F24" w:rsidRDefault="008834A6">
      <w:pPr>
        <w:pStyle w:val="a3"/>
        <w:spacing w:before="4"/>
        <w:ind w:left="104" w:right="745" w:firstLine="567"/>
        <w:jc w:val="both"/>
      </w:pP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рыногын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реттеудің</w:t>
      </w:r>
      <w:r>
        <w:rPr>
          <w:spacing w:val="1"/>
        </w:rPr>
        <w:t xml:space="preserve"> </w:t>
      </w:r>
      <w:r>
        <w:t>ұғымы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мəні.</w:t>
      </w:r>
      <w:r>
        <w:rPr>
          <w:spacing w:val="1"/>
        </w:rPr>
        <w:t xml:space="preserve"> </w:t>
      </w:r>
      <w:r>
        <w:t>Бағалы қағаздар нарығын мемлекеттік реттеуді жүзеге асыратын органдар.</w:t>
      </w:r>
      <w:r>
        <w:rPr>
          <w:spacing w:val="-67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реттеу</w:t>
      </w:r>
      <w:r>
        <w:rPr>
          <w:spacing w:val="1"/>
        </w:rPr>
        <w:t xml:space="preserve"> </w:t>
      </w:r>
      <w:r>
        <w:t>нысандары.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рыногының</w:t>
      </w:r>
      <w:r>
        <w:rPr>
          <w:spacing w:val="1"/>
        </w:rPr>
        <w:t xml:space="preserve"> </w:t>
      </w:r>
      <w:r>
        <w:t>кəсіби</w:t>
      </w:r>
      <w:r>
        <w:rPr>
          <w:spacing w:val="-67"/>
        </w:rPr>
        <w:t xml:space="preserve"> </w:t>
      </w:r>
      <w:r>
        <w:rPr>
          <w:spacing w:val="-1"/>
        </w:rPr>
        <w:t>қатысушыларының</w:t>
      </w:r>
      <w:r>
        <w:rPr>
          <w:spacing w:val="-17"/>
        </w:rPr>
        <w:t xml:space="preserve"> </w:t>
      </w:r>
      <w:r>
        <w:rPr>
          <w:spacing w:val="-1"/>
        </w:rPr>
        <w:t>қызметін</w:t>
      </w:r>
      <w:r>
        <w:rPr>
          <w:spacing w:val="-16"/>
        </w:rPr>
        <w:t xml:space="preserve"> </w:t>
      </w:r>
      <w:r>
        <w:t>лицензиялау.</w:t>
      </w:r>
      <w:r>
        <w:rPr>
          <w:spacing w:val="-17"/>
        </w:rPr>
        <w:t xml:space="preserve"> </w:t>
      </w:r>
      <w:r>
        <w:t>Эмитенттер</w:t>
      </w:r>
      <w:r>
        <w:rPr>
          <w:spacing w:val="-17"/>
        </w:rPr>
        <w:t xml:space="preserve"> </w:t>
      </w:r>
      <w:r>
        <w:t>мен</w:t>
      </w:r>
      <w:r>
        <w:rPr>
          <w:spacing w:val="-16"/>
        </w:rPr>
        <w:t xml:space="preserve"> </w:t>
      </w:r>
      <w:r>
        <w:t>бағалы</w:t>
      </w:r>
      <w:r>
        <w:rPr>
          <w:spacing w:val="-16"/>
        </w:rPr>
        <w:t xml:space="preserve"> </w:t>
      </w:r>
      <w:r>
        <w:t>қағаздар</w:t>
      </w:r>
      <w:r>
        <w:rPr>
          <w:spacing w:val="-67"/>
        </w:rPr>
        <w:t xml:space="preserve"> </w:t>
      </w:r>
      <w:r>
        <w:t>рыногының</w:t>
      </w:r>
      <w:r>
        <w:rPr>
          <w:spacing w:val="1"/>
        </w:rPr>
        <w:t xml:space="preserve"> </w:t>
      </w:r>
      <w:r>
        <w:t>кəсіби</w:t>
      </w:r>
      <w:r>
        <w:rPr>
          <w:spacing w:val="1"/>
        </w:rPr>
        <w:t xml:space="preserve"> </w:t>
      </w:r>
      <w:r>
        <w:t>қатысушыларының</w:t>
      </w:r>
      <w:r>
        <w:rPr>
          <w:spacing w:val="1"/>
        </w:rPr>
        <w:t xml:space="preserve"> </w:t>
      </w:r>
      <w:r>
        <w:t>қызметіне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rPr>
          <w:w w:val="95"/>
        </w:rPr>
        <w:t>талаптар. Бағалы қағаздар эмиссиясының құқықтық негіздері мен кезеңдері.</w:t>
      </w:r>
      <w:r>
        <w:rPr>
          <w:spacing w:val="1"/>
          <w:w w:val="95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қағаздардың</w:t>
      </w:r>
      <w:r>
        <w:rPr>
          <w:spacing w:val="1"/>
        </w:rPr>
        <w:t xml:space="preserve"> </w:t>
      </w:r>
      <w:r>
        <w:t>айналысы.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қағаздардың</w:t>
      </w:r>
      <w:r>
        <w:rPr>
          <w:spacing w:val="1"/>
        </w:rPr>
        <w:t xml:space="preserve"> </w:t>
      </w:r>
      <w:r>
        <w:t>шығарылымдарын,</w:t>
      </w:r>
      <w:r>
        <w:rPr>
          <w:spacing w:val="1"/>
        </w:rPr>
        <w:t xml:space="preserve"> </w:t>
      </w:r>
      <w:r>
        <w:t>проспектілерін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шығарылымы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есептерді</w:t>
      </w:r>
      <w:r>
        <w:rPr>
          <w:spacing w:val="1"/>
        </w:rPr>
        <w:t xml:space="preserve"> </w:t>
      </w:r>
      <w:r>
        <w:t>мемлекеттік тіркеу. Бағалы қағаздар нарығын ақпараттық қамтамасыз ету.</w:t>
      </w:r>
      <w:r>
        <w:rPr>
          <w:spacing w:val="1"/>
        </w:rPr>
        <w:t xml:space="preserve"> </w:t>
      </w:r>
      <w:r>
        <w:t>Өзін-өзі реттейтін ұйымдар (түсінігі, мақсаты, функциялары, мəселелері,</w:t>
      </w:r>
      <w:r>
        <w:rPr>
          <w:spacing w:val="1"/>
        </w:rPr>
        <w:t xml:space="preserve"> </w:t>
      </w:r>
      <w:r>
        <w:t>қызметінің тиімділігі). Инвесторлардың құқықтарын қорғау тəсілдері мен</w:t>
      </w:r>
      <w:r>
        <w:rPr>
          <w:spacing w:val="1"/>
        </w:rPr>
        <w:t xml:space="preserve"> </w:t>
      </w:r>
      <w:r>
        <w:t>нысандары</w:t>
      </w:r>
      <w:r>
        <w:rPr>
          <w:spacing w:val="-10"/>
        </w:rPr>
        <w:t xml:space="preserve"> </w:t>
      </w:r>
      <w:r>
        <w:t>туралы</w:t>
      </w:r>
      <w:r>
        <w:rPr>
          <w:spacing w:val="-9"/>
        </w:rPr>
        <w:t xml:space="preserve"> </w:t>
      </w:r>
      <w:r>
        <w:t>заңнама.</w:t>
      </w:r>
      <w:r>
        <w:rPr>
          <w:spacing w:val="-10"/>
        </w:rPr>
        <w:t xml:space="preserve"> </w:t>
      </w:r>
      <w:r>
        <w:t>Инвесторлардың</w:t>
      </w:r>
      <w:r>
        <w:rPr>
          <w:spacing w:val="-11"/>
        </w:rPr>
        <w:t xml:space="preserve"> </w:t>
      </w:r>
      <w:r>
        <w:t>құқықтарын</w:t>
      </w:r>
      <w:r>
        <w:rPr>
          <w:spacing w:val="-10"/>
        </w:rPr>
        <w:t xml:space="preserve"> </w:t>
      </w:r>
      <w:r>
        <w:t>қорғау</w:t>
      </w:r>
      <w:r>
        <w:rPr>
          <w:spacing w:val="-10"/>
        </w:rPr>
        <w:t xml:space="preserve"> </w:t>
      </w:r>
      <w:r>
        <w:t>тəсілдері.</w:t>
      </w:r>
      <w:r>
        <w:rPr>
          <w:spacing w:val="-67"/>
        </w:rPr>
        <w:t xml:space="preserve"> </w:t>
      </w:r>
      <w:r>
        <w:t>Инвесторлардың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қорғау</w:t>
      </w:r>
      <w:r>
        <w:rPr>
          <w:spacing w:val="1"/>
        </w:rPr>
        <w:t xml:space="preserve"> </w:t>
      </w:r>
      <w:r>
        <w:t>нысандары.</w:t>
      </w:r>
      <w:r>
        <w:rPr>
          <w:spacing w:val="1"/>
        </w:rPr>
        <w:t xml:space="preserve"> </w:t>
      </w:r>
      <w:r>
        <w:t>Инвесторлардың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қорғау.</w:t>
      </w:r>
      <w:r>
        <w:rPr>
          <w:spacing w:val="1"/>
        </w:rPr>
        <w:t xml:space="preserve"> </w:t>
      </w:r>
      <w:r>
        <w:t>Қорғаудың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нысандары.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реттейтін</w:t>
      </w:r>
      <w:r>
        <w:rPr>
          <w:spacing w:val="1"/>
        </w:rPr>
        <w:t xml:space="preserve"> </w:t>
      </w:r>
      <w:r>
        <w:t>ұйымдардың</w:t>
      </w:r>
      <w:r>
        <w:rPr>
          <w:spacing w:val="1"/>
        </w:rPr>
        <w:t xml:space="preserve"> </w:t>
      </w:r>
      <w:r>
        <w:t>инвесторлардың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қорғауы.</w:t>
      </w:r>
      <w:r>
        <w:rPr>
          <w:spacing w:val="1"/>
        </w:rPr>
        <w:t xml:space="preserve"> </w:t>
      </w:r>
      <w:r>
        <w:t>Инвесторлардың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қорғаудың</w:t>
      </w:r>
      <w:r>
        <w:rPr>
          <w:spacing w:val="1"/>
        </w:rPr>
        <w:t xml:space="preserve"> </w:t>
      </w:r>
      <w:r>
        <w:t>əкімшілік</w:t>
      </w:r>
      <w:r>
        <w:rPr>
          <w:spacing w:val="1"/>
        </w:rPr>
        <w:t xml:space="preserve"> </w:t>
      </w:r>
      <w:r>
        <w:t>нысаны.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қою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жүргізудегі</w:t>
      </w:r>
      <w:r>
        <w:rPr>
          <w:spacing w:val="1"/>
        </w:rPr>
        <w:t xml:space="preserve"> </w:t>
      </w:r>
      <w:r>
        <w:t>инвесторлардың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қорғау.</w:t>
      </w:r>
      <w:r>
        <w:rPr>
          <w:spacing w:val="-67"/>
        </w:rPr>
        <w:t xml:space="preserve"> </w:t>
      </w:r>
      <w:r>
        <w:t>Инвесторлардың құқықтарын қорғаудың юрисдикциялық емес нысандары.</w:t>
      </w:r>
      <w:r>
        <w:rPr>
          <w:spacing w:val="-67"/>
        </w:rPr>
        <w:t xml:space="preserve"> </w:t>
      </w:r>
      <w:r>
        <w:t>Өзін-өзі реттейтін ұйымдардың өтемақы жəне өзге де қорлары. 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нарығында</w:t>
      </w:r>
      <w:r>
        <w:rPr>
          <w:spacing w:val="1"/>
        </w:rPr>
        <w:t xml:space="preserve"> </w:t>
      </w:r>
      <w:r>
        <w:t>жасалатын</w:t>
      </w:r>
      <w:r>
        <w:rPr>
          <w:spacing w:val="1"/>
        </w:rPr>
        <w:t xml:space="preserve"> </w:t>
      </w:r>
      <w:r>
        <w:t>заңсыз</w:t>
      </w:r>
      <w:r>
        <w:rPr>
          <w:spacing w:val="1"/>
        </w:rPr>
        <w:t xml:space="preserve"> </w:t>
      </w:r>
      <w:r>
        <w:t>əрекеттердің</w:t>
      </w:r>
      <w:r>
        <w:rPr>
          <w:spacing w:val="1"/>
        </w:rPr>
        <w:t xml:space="preserve"> </w:t>
      </w:r>
      <w:r>
        <w:t>түрлері.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 рыногы туралы заңдарды бұзушыларға қолданылатын шаралар.</w:t>
      </w:r>
      <w:r>
        <w:rPr>
          <w:spacing w:val="1"/>
        </w:rPr>
        <w:t xml:space="preserve"> </w:t>
      </w:r>
      <w:r>
        <w:t>Бағалы қағаздар рыногы туралы заңдарды бұзғаны үшін жауапкершіліктің</w:t>
      </w:r>
      <w:r>
        <w:rPr>
          <w:spacing w:val="1"/>
        </w:rPr>
        <w:t xml:space="preserve"> </w:t>
      </w:r>
      <w:r>
        <w:t>негіздері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түрлері.</w:t>
      </w:r>
      <w:r>
        <w:rPr>
          <w:spacing w:val="1"/>
        </w:rPr>
        <w:t xml:space="preserve"> </w:t>
      </w:r>
      <w:r>
        <w:t>Əкімшілік</w:t>
      </w:r>
      <w:r>
        <w:rPr>
          <w:spacing w:val="1"/>
        </w:rPr>
        <w:t xml:space="preserve"> </w:t>
      </w:r>
      <w:r>
        <w:t>жауапкершілік.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жауапкершілік. Азаматтық жауапкершілік. Исламдық қаржыландырудың</w:t>
      </w:r>
      <w:r>
        <w:rPr>
          <w:spacing w:val="1"/>
        </w:rPr>
        <w:t xml:space="preserve"> </w:t>
      </w:r>
      <w:r>
        <w:rPr>
          <w:w w:val="95"/>
        </w:rPr>
        <w:t>негізгі қағидаттары. Ислам бағалы қағаздарының түрлері. Исламдық жалдау</w:t>
      </w:r>
      <w:r>
        <w:rPr>
          <w:spacing w:val="1"/>
          <w:w w:val="95"/>
        </w:rPr>
        <w:t xml:space="preserve"> </w:t>
      </w:r>
      <w:r>
        <w:t>сертификаттары.</w:t>
      </w:r>
      <w:r>
        <w:rPr>
          <w:spacing w:val="1"/>
        </w:rPr>
        <w:t xml:space="preserve"> </w:t>
      </w:r>
      <w:r>
        <w:t>Исламдық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сертификаттары.</w:t>
      </w:r>
      <w:r>
        <w:rPr>
          <w:spacing w:val="1"/>
        </w:rPr>
        <w:t xml:space="preserve"> </w:t>
      </w:r>
      <w:r>
        <w:t>Исламдық</w:t>
      </w:r>
      <w:r>
        <w:rPr>
          <w:spacing w:val="1"/>
        </w:rPr>
        <w:t xml:space="preserve"> </w:t>
      </w:r>
      <w:r>
        <w:t>қаржыландыру</w:t>
      </w:r>
      <w:r>
        <w:rPr>
          <w:spacing w:val="1"/>
        </w:rPr>
        <w:t xml:space="preserve"> </w:t>
      </w:r>
      <w:r>
        <w:t>қағидаттары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кеңестің</w:t>
      </w:r>
      <w:r>
        <w:rPr>
          <w:spacing w:val="1"/>
        </w:rPr>
        <w:t xml:space="preserve"> </w:t>
      </w:r>
      <w:r>
        <w:t>қызметі.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арнайы</w:t>
      </w:r>
      <w:r>
        <w:rPr>
          <w:spacing w:val="-67"/>
        </w:rPr>
        <w:t xml:space="preserve"> </w:t>
      </w:r>
      <w:r>
        <w:t>қаржы компаниясы</w:t>
      </w:r>
    </w:p>
    <w:p w14:paraId="7614B3DC" w14:textId="77777777" w:rsidR="00B10F24" w:rsidRDefault="00B10F24">
      <w:pPr>
        <w:pStyle w:val="a3"/>
        <w:spacing w:before="10"/>
        <w:rPr>
          <w:sz w:val="27"/>
        </w:rPr>
      </w:pPr>
    </w:p>
    <w:p w14:paraId="1344FB61" w14:textId="77777777" w:rsidR="00B10F24" w:rsidRDefault="008834A6">
      <w:pPr>
        <w:pStyle w:val="1"/>
        <w:jc w:val="left"/>
      </w:pPr>
      <w:r>
        <w:t>Ұсынылатын</w:t>
      </w:r>
      <w:r>
        <w:rPr>
          <w:spacing w:val="-10"/>
        </w:rPr>
        <w:t xml:space="preserve"> </w:t>
      </w:r>
      <w:r>
        <w:t>нормативтік</w:t>
      </w:r>
      <w:r>
        <w:rPr>
          <w:spacing w:val="-10"/>
        </w:rPr>
        <w:t xml:space="preserve"> </w:t>
      </w:r>
      <w:r>
        <w:t>құқықтық</w:t>
      </w:r>
      <w:r>
        <w:rPr>
          <w:spacing w:val="-9"/>
        </w:rPr>
        <w:t xml:space="preserve"> </w:t>
      </w:r>
      <w:r>
        <w:t>актілер</w:t>
      </w:r>
      <w:r>
        <w:rPr>
          <w:spacing w:val="-10"/>
        </w:rPr>
        <w:t xml:space="preserve"> </w:t>
      </w:r>
      <w:r>
        <w:t>жəне</w:t>
      </w:r>
      <w:r>
        <w:rPr>
          <w:spacing w:val="-9"/>
        </w:rPr>
        <w:t xml:space="preserve"> </w:t>
      </w:r>
      <w:r>
        <w:t>əдебиет</w:t>
      </w:r>
    </w:p>
    <w:p w14:paraId="586C86D6" w14:textId="77777777" w:rsidR="00B10F24" w:rsidRPr="005E256A" w:rsidRDefault="00B10F24" w:rsidP="005E256A">
      <w:pPr>
        <w:pStyle w:val="a3"/>
        <w:tabs>
          <w:tab w:val="left" w:pos="993"/>
        </w:tabs>
        <w:spacing w:before="6"/>
        <w:ind w:firstLine="567"/>
        <w:rPr>
          <w:b/>
        </w:rPr>
      </w:pPr>
    </w:p>
    <w:p w14:paraId="567DAE56" w14:textId="77777777" w:rsidR="00B10F24" w:rsidRPr="005E256A" w:rsidRDefault="008834A6" w:rsidP="005E256A">
      <w:pPr>
        <w:pStyle w:val="a4"/>
        <w:numPr>
          <w:ilvl w:val="0"/>
          <w:numId w:val="1"/>
        </w:numPr>
        <w:tabs>
          <w:tab w:val="left" w:pos="993"/>
          <w:tab w:val="left" w:pos="1174"/>
        </w:tabs>
        <w:ind w:right="735" w:firstLine="567"/>
        <w:jc w:val="both"/>
        <w:rPr>
          <w:sz w:val="28"/>
          <w:szCs w:val="28"/>
        </w:rPr>
      </w:pPr>
      <w:r w:rsidRPr="005E256A">
        <w:rPr>
          <w:sz w:val="28"/>
          <w:szCs w:val="28"/>
        </w:rPr>
        <w:t>Карагусов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Ф.С.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Ценные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бумаги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и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деньги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как</w:t>
      </w:r>
      <w:r w:rsidRPr="005E256A">
        <w:rPr>
          <w:spacing w:val="71"/>
          <w:sz w:val="28"/>
          <w:szCs w:val="28"/>
        </w:rPr>
        <w:t xml:space="preserve"> </w:t>
      </w:r>
      <w:r w:rsidRPr="005E256A">
        <w:rPr>
          <w:sz w:val="28"/>
          <w:szCs w:val="28"/>
        </w:rPr>
        <w:t>объекты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гражданских прав. Электронные деньги и платежные системы: учебное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пособие.</w:t>
      </w:r>
      <w:r w:rsidRPr="005E256A">
        <w:rPr>
          <w:spacing w:val="5"/>
          <w:sz w:val="28"/>
          <w:szCs w:val="28"/>
        </w:rPr>
        <w:t xml:space="preserve"> </w:t>
      </w:r>
      <w:r w:rsidRPr="005E256A">
        <w:rPr>
          <w:sz w:val="28"/>
          <w:szCs w:val="28"/>
        </w:rPr>
        <w:t>-</w:t>
      </w:r>
      <w:r w:rsidRPr="005E256A">
        <w:rPr>
          <w:spacing w:val="-5"/>
          <w:sz w:val="28"/>
          <w:szCs w:val="28"/>
        </w:rPr>
        <w:t xml:space="preserve"> </w:t>
      </w:r>
      <w:r w:rsidRPr="005E256A">
        <w:rPr>
          <w:sz w:val="28"/>
          <w:szCs w:val="28"/>
        </w:rPr>
        <w:t>Алматы:</w:t>
      </w:r>
      <w:r w:rsidRPr="005E256A">
        <w:rPr>
          <w:spacing w:val="-3"/>
          <w:sz w:val="28"/>
          <w:szCs w:val="28"/>
        </w:rPr>
        <w:t xml:space="preserve"> </w:t>
      </w:r>
      <w:r w:rsidRPr="005E256A">
        <w:rPr>
          <w:sz w:val="28"/>
          <w:szCs w:val="28"/>
        </w:rPr>
        <w:t>Каспийский</w:t>
      </w:r>
      <w:r w:rsidRPr="005E256A">
        <w:rPr>
          <w:spacing w:val="-3"/>
          <w:sz w:val="28"/>
          <w:szCs w:val="28"/>
        </w:rPr>
        <w:t xml:space="preserve"> </w:t>
      </w:r>
      <w:r w:rsidRPr="005E256A">
        <w:rPr>
          <w:sz w:val="28"/>
          <w:szCs w:val="28"/>
        </w:rPr>
        <w:t>общественный</w:t>
      </w:r>
      <w:r w:rsidRPr="005E256A">
        <w:rPr>
          <w:spacing w:val="-4"/>
          <w:sz w:val="28"/>
          <w:szCs w:val="28"/>
        </w:rPr>
        <w:t xml:space="preserve"> </w:t>
      </w:r>
      <w:r w:rsidRPr="005E256A">
        <w:rPr>
          <w:sz w:val="28"/>
          <w:szCs w:val="28"/>
        </w:rPr>
        <w:t>университет,</w:t>
      </w:r>
      <w:r w:rsidRPr="005E256A">
        <w:rPr>
          <w:spacing w:val="-3"/>
          <w:sz w:val="28"/>
          <w:szCs w:val="28"/>
        </w:rPr>
        <w:t xml:space="preserve"> </w:t>
      </w:r>
      <w:r w:rsidRPr="005E256A">
        <w:rPr>
          <w:sz w:val="28"/>
          <w:szCs w:val="28"/>
        </w:rPr>
        <w:t>2020. –</w:t>
      </w:r>
      <w:r w:rsidRPr="005E256A">
        <w:rPr>
          <w:spacing w:val="-4"/>
          <w:sz w:val="28"/>
          <w:szCs w:val="28"/>
        </w:rPr>
        <w:t xml:space="preserve"> </w:t>
      </w:r>
      <w:r w:rsidRPr="005E256A">
        <w:rPr>
          <w:sz w:val="28"/>
          <w:szCs w:val="28"/>
        </w:rPr>
        <w:t>152</w:t>
      </w:r>
      <w:r w:rsidRPr="005E256A">
        <w:rPr>
          <w:spacing w:val="-4"/>
          <w:sz w:val="28"/>
          <w:szCs w:val="28"/>
        </w:rPr>
        <w:t xml:space="preserve"> </w:t>
      </w:r>
      <w:r w:rsidRPr="005E256A">
        <w:rPr>
          <w:sz w:val="28"/>
          <w:szCs w:val="28"/>
        </w:rPr>
        <w:t>с.</w:t>
      </w:r>
    </w:p>
    <w:p w14:paraId="2E95F6FB" w14:textId="77777777" w:rsidR="00B10F24" w:rsidRPr="005E256A" w:rsidRDefault="008834A6" w:rsidP="005E256A">
      <w:pPr>
        <w:pStyle w:val="a4"/>
        <w:numPr>
          <w:ilvl w:val="0"/>
          <w:numId w:val="1"/>
        </w:numPr>
        <w:tabs>
          <w:tab w:val="left" w:pos="993"/>
          <w:tab w:val="left" w:pos="1084"/>
        </w:tabs>
        <w:ind w:right="728" w:firstLine="567"/>
        <w:jc w:val="both"/>
        <w:rPr>
          <w:sz w:val="28"/>
          <w:szCs w:val="28"/>
        </w:rPr>
      </w:pPr>
      <w:r w:rsidRPr="005E256A">
        <w:rPr>
          <w:sz w:val="28"/>
          <w:szCs w:val="28"/>
        </w:rPr>
        <w:t>Финансовое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право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Республики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Казахстан: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учебное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пособие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/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Н.Б.</w:t>
      </w:r>
      <w:r w:rsidRPr="005E256A">
        <w:rPr>
          <w:spacing w:val="-5"/>
          <w:sz w:val="28"/>
          <w:szCs w:val="28"/>
        </w:rPr>
        <w:t xml:space="preserve"> </w:t>
      </w:r>
      <w:r w:rsidRPr="005E256A">
        <w:rPr>
          <w:sz w:val="28"/>
          <w:szCs w:val="28"/>
        </w:rPr>
        <w:t>Мухитдинов,</w:t>
      </w:r>
      <w:r w:rsidRPr="005E256A">
        <w:rPr>
          <w:spacing w:val="3"/>
          <w:sz w:val="28"/>
          <w:szCs w:val="28"/>
        </w:rPr>
        <w:t xml:space="preserve"> </w:t>
      </w:r>
      <w:r w:rsidRPr="005E256A">
        <w:rPr>
          <w:sz w:val="28"/>
          <w:szCs w:val="28"/>
        </w:rPr>
        <w:t>Г.А.</w:t>
      </w:r>
      <w:r w:rsidRPr="005E256A">
        <w:rPr>
          <w:spacing w:val="3"/>
          <w:sz w:val="28"/>
          <w:szCs w:val="28"/>
        </w:rPr>
        <w:t xml:space="preserve"> </w:t>
      </w:r>
      <w:r w:rsidRPr="005E256A">
        <w:rPr>
          <w:sz w:val="28"/>
          <w:szCs w:val="28"/>
        </w:rPr>
        <w:t>Куаналиева,</w:t>
      </w:r>
      <w:r w:rsidRPr="005E256A">
        <w:rPr>
          <w:spacing w:val="3"/>
          <w:sz w:val="28"/>
          <w:szCs w:val="28"/>
        </w:rPr>
        <w:t xml:space="preserve"> </w:t>
      </w:r>
      <w:r w:rsidRPr="005E256A">
        <w:rPr>
          <w:sz w:val="28"/>
          <w:szCs w:val="28"/>
        </w:rPr>
        <w:t>А.Е.</w:t>
      </w:r>
      <w:r w:rsidRPr="005E256A">
        <w:rPr>
          <w:spacing w:val="3"/>
          <w:sz w:val="28"/>
          <w:szCs w:val="28"/>
        </w:rPr>
        <w:t xml:space="preserve"> </w:t>
      </w:r>
      <w:r w:rsidRPr="005E256A">
        <w:rPr>
          <w:sz w:val="28"/>
          <w:szCs w:val="28"/>
        </w:rPr>
        <w:t>Жатканбаева</w:t>
      </w:r>
      <w:r w:rsidRPr="005E256A">
        <w:rPr>
          <w:spacing w:val="4"/>
          <w:sz w:val="28"/>
          <w:szCs w:val="28"/>
        </w:rPr>
        <w:t xml:space="preserve"> </w:t>
      </w:r>
      <w:r w:rsidRPr="005E256A">
        <w:rPr>
          <w:sz w:val="28"/>
          <w:szCs w:val="28"/>
        </w:rPr>
        <w:t>и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др.</w:t>
      </w:r>
      <w:r w:rsidRPr="005E256A">
        <w:rPr>
          <w:spacing w:val="7"/>
          <w:sz w:val="28"/>
          <w:szCs w:val="28"/>
        </w:rPr>
        <w:t xml:space="preserve"> </w:t>
      </w:r>
      <w:r w:rsidRPr="005E256A">
        <w:rPr>
          <w:sz w:val="28"/>
          <w:szCs w:val="28"/>
        </w:rPr>
        <w:t>–</w:t>
      </w:r>
      <w:r w:rsidRPr="005E256A">
        <w:rPr>
          <w:spacing w:val="4"/>
          <w:sz w:val="28"/>
          <w:szCs w:val="28"/>
        </w:rPr>
        <w:t xml:space="preserve"> </w:t>
      </w:r>
      <w:r w:rsidRPr="005E256A">
        <w:rPr>
          <w:sz w:val="28"/>
          <w:szCs w:val="28"/>
        </w:rPr>
        <w:t>Алматы:</w:t>
      </w:r>
    </w:p>
    <w:p w14:paraId="4A30B793" w14:textId="77777777" w:rsidR="00B10F24" w:rsidRPr="005E256A" w:rsidRDefault="00B10F24" w:rsidP="005E256A">
      <w:pPr>
        <w:tabs>
          <w:tab w:val="left" w:pos="993"/>
        </w:tabs>
        <w:ind w:firstLine="567"/>
        <w:jc w:val="both"/>
        <w:rPr>
          <w:sz w:val="28"/>
          <w:szCs w:val="28"/>
        </w:rPr>
        <w:sectPr w:rsidR="00B10F24" w:rsidRPr="005E256A">
          <w:pgSz w:w="11900" w:h="16840"/>
          <w:pgMar w:top="1380" w:right="680" w:bottom="280" w:left="1340" w:header="720" w:footer="720" w:gutter="0"/>
          <w:cols w:space="720"/>
        </w:sectPr>
      </w:pPr>
    </w:p>
    <w:p w14:paraId="49FF6BAD" w14:textId="77777777" w:rsidR="00B10F24" w:rsidRPr="005E256A" w:rsidRDefault="008834A6" w:rsidP="005E256A">
      <w:pPr>
        <w:pStyle w:val="a3"/>
        <w:tabs>
          <w:tab w:val="left" w:pos="993"/>
        </w:tabs>
        <w:spacing w:before="62" w:line="322" w:lineRule="exact"/>
        <w:ind w:left="104" w:firstLine="567"/>
        <w:jc w:val="both"/>
      </w:pPr>
      <w:r w:rsidRPr="005E256A">
        <w:lastRenderedPageBreak/>
        <w:t>Қазақ</w:t>
      </w:r>
      <w:r w:rsidRPr="005E256A">
        <w:rPr>
          <w:spacing w:val="-3"/>
        </w:rPr>
        <w:t xml:space="preserve"> </w:t>
      </w:r>
      <w:r w:rsidRPr="005E256A">
        <w:t>университеті,</w:t>
      </w:r>
      <w:r w:rsidRPr="005E256A">
        <w:rPr>
          <w:spacing w:val="-3"/>
        </w:rPr>
        <w:t xml:space="preserve"> </w:t>
      </w:r>
      <w:r w:rsidRPr="005E256A">
        <w:t>2018.</w:t>
      </w:r>
      <w:r w:rsidRPr="005E256A">
        <w:rPr>
          <w:spacing w:val="-2"/>
        </w:rPr>
        <w:t xml:space="preserve"> </w:t>
      </w:r>
      <w:r w:rsidRPr="005E256A">
        <w:t>–</w:t>
      </w:r>
      <w:r w:rsidRPr="005E256A">
        <w:rPr>
          <w:spacing w:val="-3"/>
        </w:rPr>
        <w:t xml:space="preserve"> </w:t>
      </w:r>
      <w:r w:rsidRPr="005E256A">
        <w:t>269</w:t>
      </w:r>
      <w:r w:rsidRPr="005E256A">
        <w:rPr>
          <w:spacing w:val="-3"/>
        </w:rPr>
        <w:t xml:space="preserve"> </w:t>
      </w:r>
      <w:r w:rsidRPr="005E256A">
        <w:t>с.</w:t>
      </w:r>
    </w:p>
    <w:p w14:paraId="66D2AD8D" w14:textId="77777777" w:rsidR="00B10F24" w:rsidRPr="005E256A" w:rsidRDefault="008834A6" w:rsidP="005E256A">
      <w:pPr>
        <w:pStyle w:val="a4"/>
        <w:numPr>
          <w:ilvl w:val="0"/>
          <w:numId w:val="1"/>
        </w:numPr>
        <w:tabs>
          <w:tab w:val="left" w:pos="993"/>
        </w:tabs>
        <w:ind w:right="1562" w:firstLine="567"/>
        <w:jc w:val="both"/>
        <w:rPr>
          <w:sz w:val="28"/>
          <w:szCs w:val="28"/>
        </w:rPr>
      </w:pPr>
      <w:r w:rsidRPr="005E256A">
        <w:rPr>
          <w:sz w:val="28"/>
          <w:szCs w:val="28"/>
        </w:rPr>
        <w:t>Нургазина А.М. Биржевое дело в Республике Казахстан. -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Алматы:</w:t>
      </w:r>
      <w:r w:rsidRPr="005E256A">
        <w:rPr>
          <w:spacing w:val="-1"/>
          <w:sz w:val="28"/>
          <w:szCs w:val="28"/>
        </w:rPr>
        <w:t xml:space="preserve"> </w:t>
      </w:r>
      <w:r w:rsidRPr="005E256A">
        <w:rPr>
          <w:sz w:val="28"/>
          <w:szCs w:val="28"/>
        </w:rPr>
        <w:t>Қазақ университеті, 2016.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–</w:t>
      </w:r>
      <w:r w:rsidRPr="005E256A">
        <w:rPr>
          <w:spacing w:val="-1"/>
          <w:sz w:val="28"/>
          <w:szCs w:val="28"/>
        </w:rPr>
        <w:t xml:space="preserve"> </w:t>
      </w:r>
      <w:r w:rsidRPr="005E256A">
        <w:rPr>
          <w:sz w:val="28"/>
          <w:szCs w:val="28"/>
        </w:rPr>
        <w:t>193 с.</w:t>
      </w:r>
    </w:p>
    <w:p w14:paraId="791024A7" w14:textId="77777777" w:rsidR="005E256A" w:rsidRPr="005E256A" w:rsidRDefault="005E256A" w:rsidP="005E256A">
      <w:pPr>
        <w:pStyle w:val="a6"/>
        <w:numPr>
          <w:ilvl w:val="0"/>
          <w:numId w:val="1"/>
        </w:numPr>
        <w:tabs>
          <w:tab w:val="left" w:pos="993"/>
        </w:tabs>
        <w:ind w:firstLine="567"/>
        <w:rPr>
          <w:rStyle w:val="s1"/>
          <w:color w:val="000000" w:themeColor="text1"/>
          <w:sz w:val="28"/>
          <w:szCs w:val="28"/>
          <w:lang w:val="kk-KZ"/>
        </w:rPr>
      </w:pPr>
      <w:r w:rsidRPr="005E256A">
        <w:rPr>
          <w:rStyle w:val="s1"/>
          <w:color w:val="000000" w:themeColor="text1"/>
          <w:sz w:val="28"/>
          <w:szCs w:val="28"/>
          <w:lang w:val="kk-KZ"/>
        </w:rPr>
        <w:t xml:space="preserve">  «Бағалы қағаздар рыногы туралы» Қазақстан Республикасының 2003 жылғы 2 шілдедегі No 461-II Заңы </w:t>
      </w:r>
      <w:hyperlink r:id="rId5" w:history="1">
        <w:r w:rsidRPr="005E256A">
          <w:rPr>
            <w:rStyle w:val="a5"/>
            <w:sz w:val="28"/>
            <w:szCs w:val="28"/>
            <w:lang w:val="kk-KZ"/>
          </w:rPr>
          <w:t>https://adilet.zan.kz/rus/docs/Z030000461_</w:t>
        </w:r>
      </w:hyperlink>
      <w:r w:rsidRPr="005E256A">
        <w:rPr>
          <w:rStyle w:val="s1"/>
          <w:color w:val="000000" w:themeColor="text1"/>
          <w:sz w:val="28"/>
          <w:szCs w:val="28"/>
          <w:lang w:val="kk-KZ"/>
        </w:rPr>
        <w:t xml:space="preserve"> </w:t>
      </w:r>
    </w:p>
    <w:p w14:paraId="5EBD0294" w14:textId="7B5B0656" w:rsidR="00B10F24" w:rsidRPr="005E256A" w:rsidRDefault="005E256A" w:rsidP="005E256A">
      <w:pPr>
        <w:pStyle w:val="a4"/>
        <w:numPr>
          <w:ilvl w:val="0"/>
          <w:numId w:val="1"/>
        </w:numPr>
        <w:tabs>
          <w:tab w:val="left" w:pos="993"/>
          <w:tab w:val="left" w:pos="1021"/>
        </w:tabs>
        <w:spacing w:before="2" w:line="237" w:lineRule="auto"/>
        <w:ind w:right="728" w:firstLine="567"/>
        <w:jc w:val="both"/>
        <w:rPr>
          <w:sz w:val="28"/>
          <w:szCs w:val="28"/>
        </w:rPr>
      </w:pPr>
      <w:r w:rsidRPr="005E256A">
        <w:rPr>
          <w:rStyle w:val="s1"/>
          <w:color w:val="000000" w:themeColor="text1"/>
          <w:sz w:val="28"/>
          <w:szCs w:val="28"/>
        </w:rPr>
        <w:t xml:space="preserve"> Қазақстан Республикасының Азаматтық кодексі (Ерекше бөлім) 1999 жылғы 1 шілдедегі No 409-I </w:t>
      </w:r>
      <w:hyperlink r:id="rId6" w:history="1">
        <w:r w:rsidRPr="005E256A">
          <w:rPr>
            <w:rStyle w:val="a5"/>
            <w:sz w:val="28"/>
            <w:szCs w:val="28"/>
          </w:rPr>
          <w:t>https://adilet.zan.kz/rus/docs/K990000409_</w:t>
        </w:r>
      </w:hyperlink>
    </w:p>
    <w:sectPr w:rsidR="00B10F24" w:rsidRPr="005E256A">
      <w:pgSz w:w="11900" w:h="16840"/>
      <w:pgMar w:top="138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43E61"/>
    <w:multiLevelType w:val="hybridMultilevel"/>
    <w:tmpl w:val="8EE0AD92"/>
    <w:lvl w:ilvl="0" w:tplc="37CCD43A">
      <w:start w:val="1"/>
      <w:numFmt w:val="decimal"/>
      <w:lvlText w:val="%1."/>
      <w:lvlJc w:val="left"/>
      <w:pPr>
        <w:ind w:left="104" w:hanging="5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69D44066">
      <w:numFmt w:val="bullet"/>
      <w:lvlText w:val="•"/>
      <w:lvlJc w:val="left"/>
      <w:pPr>
        <w:ind w:left="1078" w:hanging="505"/>
      </w:pPr>
      <w:rPr>
        <w:rFonts w:hint="default"/>
        <w:lang w:val="kk-KZ" w:eastAsia="en-US" w:bidi="ar-SA"/>
      </w:rPr>
    </w:lvl>
    <w:lvl w:ilvl="2" w:tplc="0FC09DD0">
      <w:numFmt w:val="bullet"/>
      <w:lvlText w:val="•"/>
      <w:lvlJc w:val="left"/>
      <w:pPr>
        <w:ind w:left="2056" w:hanging="505"/>
      </w:pPr>
      <w:rPr>
        <w:rFonts w:hint="default"/>
        <w:lang w:val="kk-KZ" w:eastAsia="en-US" w:bidi="ar-SA"/>
      </w:rPr>
    </w:lvl>
    <w:lvl w:ilvl="3" w:tplc="B2AC12C4">
      <w:numFmt w:val="bullet"/>
      <w:lvlText w:val="•"/>
      <w:lvlJc w:val="left"/>
      <w:pPr>
        <w:ind w:left="3034" w:hanging="505"/>
      </w:pPr>
      <w:rPr>
        <w:rFonts w:hint="default"/>
        <w:lang w:val="kk-KZ" w:eastAsia="en-US" w:bidi="ar-SA"/>
      </w:rPr>
    </w:lvl>
    <w:lvl w:ilvl="4" w:tplc="2D266C92">
      <w:numFmt w:val="bullet"/>
      <w:lvlText w:val="•"/>
      <w:lvlJc w:val="left"/>
      <w:pPr>
        <w:ind w:left="4012" w:hanging="505"/>
      </w:pPr>
      <w:rPr>
        <w:rFonts w:hint="default"/>
        <w:lang w:val="kk-KZ" w:eastAsia="en-US" w:bidi="ar-SA"/>
      </w:rPr>
    </w:lvl>
    <w:lvl w:ilvl="5" w:tplc="BFD4CDBC">
      <w:numFmt w:val="bullet"/>
      <w:lvlText w:val="•"/>
      <w:lvlJc w:val="left"/>
      <w:pPr>
        <w:ind w:left="4990" w:hanging="505"/>
      </w:pPr>
      <w:rPr>
        <w:rFonts w:hint="default"/>
        <w:lang w:val="kk-KZ" w:eastAsia="en-US" w:bidi="ar-SA"/>
      </w:rPr>
    </w:lvl>
    <w:lvl w:ilvl="6" w:tplc="2C566B6A">
      <w:numFmt w:val="bullet"/>
      <w:lvlText w:val="•"/>
      <w:lvlJc w:val="left"/>
      <w:pPr>
        <w:ind w:left="5968" w:hanging="505"/>
      </w:pPr>
      <w:rPr>
        <w:rFonts w:hint="default"/>
        <w:lang w:val="kk-KZ" w:eastAsia="en-US" w:bidi="ar-SA"/>
      </w:rPr>
    </w:lvl>
    <w:lvl w:ilvl="7" w:tplc="4D2868EE">
      <w:numFmt w:val="bullet"/>
      <w:lvlText w:val="•"/>
      <w:lvlJc w:val="left"/>
      <w:pPr>
        <w:ind w:left="6946" w:hanging="505"/>
      </w:pPr>
      <w:rPr>
        <w:rFonts w:hint="default"/>
        <w:lang w:val="kk-KZ" w:eastAsia="en-US" w:bidi="ar-SA"/>
      </w:rPr>
    </w:lvl>
    <w:lvl w:ilvl="8" w:tplc="FF422EDA">
      <w:numFmt w:val="bullet"/>
      <w:lvlText w:val="•"/>
      <w:lvlJc w:val="left"/>
      <w:pPr>
        <w:ind w:left="7924" w:hanging="505"/>
      </w:pPr>
      <w:rPr>
        <w:rFonts w:hint="default"/>
        <w:lang w:val="kk-KZ" w:eastAsia="en-US" w:bidi="ar-SA"/>
      </w:rPr>
    </w:lvl>
  </w:abstractNum>
  <w:abstractNum w:abstractNumId="1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D26F4"/>
    <w:multiLevelType w:val="hybridMultilevel"/>
    <w:tmpl w:val="41F6DDEC"/>
    <w:lvl w:ilvl="0" w:tplc="0419000F">
      <w:start w:val="1"/>
      <w:numFmt w:val="decimal"/>
      <w:lvlText w:val="%1."/>
      <w:lvlJc w:val="left"/>
      <w:pPr>
        <w:ind w:left="1391" w:hanging="360"/>
      </w:p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3">
    <w:nsid w:val="5B3F520A"/>
    <w:multiLevelType w:val="hybridMultilevel"/>
    <w:tmpl w:val="28686D94"/>
    <w:lvl w:ilvl="0" w:tplc="30C8F6B2">
      <w:start w:val="2"/>
      <w:numFmt w:val="decimal"/>
      <w:lvlText w:val="%1."/>
      <w:lvlJc w:val="left"/>
      <w:pPr>
        <w:ind w:left="104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56C9470">
      <w:numFmt w:val="bullet"/>
      <w:lvlText w:val="•"/>
      <w:lvlJc w:val="left"/>
      <w:pPr>
        <w:ind w:left="1078" w:hanging="389"/>
      </w:pPr>
      <w:rPr>
        <w:rFonts w:hint="default"/>
        <w:lang w:val="kk-KZ" w:eastAsia="en-US" w:bidi="ar-SA"/>
      </w:rPr>
    </w:lvl>
    <w:lvl w:ilvl="2" w:tplc="31F279AC">
      <w:numFmt w:val="bullet"/>
      <w:lvlText w:val="•"/>
      <w:lvlJc w:val="left"/>
      <w:pPr>
        <w:ind w:left="2056" w:hanging="389"/>
      </w:pPr>
      <w:rPr>
        <w:rFonts w:hint="default"/>
        <w:lang w:val="kk-KZ" w:eastAsia="en-US" w:bidi="ar-SA"/>
      </w:rPr>
    </w:lvl>
    <w:lvl w:ilvl="3" w:tplc="2272EB54">
      <w:numFmt w:val="bullet"/>
      <w:lvlText w:val="•"/>
      <w:lvlJc w:val="left"/>
      <w:pPr>
        <w:ind w:left="3034" w:hanging="389"/>
      </w:pPr>
      <w:rPr>
        <w:rFonts w:hint="default"/>
        <w:lang w:val="kk-KZ" w:eastAsia="en-US" w:bidi="ar-SA"/>
      </w:rPr>
    </w:lvl>
    <w:lvl w:ilvl="4" w:tplc="7B9A37E8">
      <w:numFmt w:val="bullet"/>
      <w:lvlText w:val="•"/>
      <w:lvlJc w:val="left"/>
      <w:pPr>
        <w:ind w:left="4012" w:hanging="389"/>
      </w:pPr>
      <w:rPr>
        <w:rFonts w:hint="default"/>
        <w:lang w:val="kk-KZ" w:eastAsia="en-US" w:bidi="ar-SA"/>
      </w:rPr>
    </w:lvl>
    <w:lvl w:ilvl="5" w:tplc="2236BA98">
      <w:numFmt w:val="bullet"/>
      <w:lvlText w:val="•"/>
      <w:lvlJc w:val="left"/>
      <w:pPr>
        <w:ind w:left="4990" w:hanging="389"/>
      </w:pPr>
      <w:rPr>
        <w:rFonts w:hint="default"/>
        <w:lang w:val="kk-KZ" w:eastAsia="en-US" w:bidi="ar-SA"/>
      </w:rPr>
    </w:lvl>
    <w:lvl w:ilvl="6" w:tplc="E006F29E">
      <w:numFmt w:val="bullet"/>
      <w:lvlText w:val="•"/>
      <w:lvlJc w:val="left"/>
      <w:pPr>
        <w:ind w:left="5968" w:hanging="389"/>
      </w:pPr>
      <w:rPr>
        <w:rFonts w:hint="default"/>
        <w:lang w:val="kk-KZ" w:eastAsia="en-US" w:bidi="ar-SA"/>
      </w:rPr>
    </w:lvl>
    <w:lvl w:ilvl="7" w:tplc="5724523E">
      <w:numFmt w:val="bullet"/>
      <w:lvlText w:val="•"/>
      <w:lvlJc w:val="left"/>
      <w:pPr>
        <w:ind w:left="6946" w:hanging="389"/>
      </w:pPr>
      <w:rPr>
        <w:rFonts w:hint="default"/>
        <w:lang w:val="kk-KZ" w:eastAsia="en-US" w:bidi="ar-SA"/>
      </w:rPr>
    </w:lvl>
    <w:lvl w:ilvl="8" w:tplc="6908C026">
      <w:numFmt w:val="bullet"/>
      <w:lvlText w:val="•"/>
      <w:lvlJc w:val="left"/>
      <w:pPr>
        <w:ind w:left="7924" w:hanging="389"/>
      </w:pPr>
      <w:rPr>
        <w:rFonts w:hint="default"/>
        <w:lang w:val="kk-KZ" w:eastAsia="en-US" w:bidi="ar-SA"/>
      </w:rPr>
    </w:lvl>
  </w:abstractNum>
  <w:abstractNum w:abstractNumId="4">
    <w:nsid w:val="66C13AB2"/>
    <w:multiLevelType w:val="hybridMultilevel"/>
    <w:tmpl w:val="F210F65C"/>
    <w:lvl w:ilvl="0" w:tplc="D2CEB33C">
      <w:start w:val="1"/>
      <w:numFmt w:val="decimal"/>
      <w:lvlText w:val="%1."/>
      <w:lvlJc w:val="left"/>
      <w:pPr>
        <w:ind w:left="104" w:hanging="5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3BA887A">
      <w:numFmt w:val="bullet"/>
      <w:lvlText w:val="•"/>
      <w:lvlJc w:val="left"/>
      <w:pPr>
        <w:ind w:left="1078" w:hanging="537"/>
      </w:pPr>
      <w:rPr>
        <w:rFonts w:hint="default"/>
        <w:lang w:val="kk-KZ" w:eastAsia="en-US" w:bidi="ar-SA"/>
      </w:rPr>
    </w:lvl>
    <w:lvl w:ilvl="2" w:tplc="12162892">
      <w:numFmt w:val="bullet"/>
      <w:lvlText w:val="•"/>
      <w:lvlJc w:val="left"/>
      <w:pPr>
        <w:ind w:left="2056" w:hanging="537"/>
      </w:pPr>
      <w:rPr>
        <w:rFonts w:hint="default"/>
        <w:lang w:val="kk-KZ" w:eastAsia="en-US" w:bidi="ar-SA"/>
      </w:rPr>
    </w:lvl>
    <w:lvl w:ilvl="3" w:tplc="D9647E4C">
      <w:numFmt w:val="bullet"/>
      <w:lvlText w:val="•"/>
      <w:lvlJc w:val="left"/>
      <w:pPr>
        <w:ind w:left="3034" w:hanging="537"/>
      </w:pPr>
      <w:rPr>
        <w:rFonts w:hint="default"/>
        <w:lang w:val="kk-KZ" w:eastAsia="en-US" w:bidi="ar-SA"/>
      </w:rPr>
    </w:lvl>
    <w:lvl w:ilvl="4" w:tplc="AFB412A8">
      <w:numFmt w:val="bullet"/>
      <w:lvlText w:val="•"/>
      <w:lvlJc w:val="left"/>
      <w:pPr>
        <w:ind w:left="4012" w:hanging="537"/>
      </w:pPr>
      <w:rPr>
        <w:rFonts w:hint="default"/>
        <w:lang w:val="kk-KZ" w:eastAsia="en-US" w:bidi="ar-SA"/>
      </w:rPr>
    </w:lvl>
    <w:lvl w:ilvl="5" w:tplc="F44CA83E">
      <w:numFmt w:val="bullet"/>
      <w:lvlText w:val="•"/>
      <w:lvlJc w:val="left"/>
      <w:pPr>
        <w:ind w:left="4990" w:hanging="537"/>
      </w:pPr>
      <w:rPr>
        <w:rFonts w:hint="default"/>
        <w:lang w:val="kk-KZ" w:eastAsia="en-US" w:bidi="ar-SA"/>
      </w:rPr>
    </w:lvl>
    <w:lvl w:ilvl="6" w:tplc="D3B2F370">
      <w:numFmt w:val="bullet"/>
      <w:lvlText w:val="•"/>
      <w:lvlJc w:val="left"/>
      <w:pPr>
        <w:ind w:left="5968" w:hanging="537"/>
      </w:pPr>
      <w:rPr>
        <w:rFonts w:hint="default"/>
        <w:lang w:val="kk-KZ" w:eastAsia="en-US" w:bidi="ar-SA"/>
      </w:rPr>
    </w:lvl>
    <w:lvl w:ilvl="7" w:tplc="9DC073D0">
      <w:numFmt w:val="bullet"/>
      <w:lvlText w:val="•"/>
      <w:lvlJc w:val="left"/>
      <w:pPr>
        <w:ind w:left="6946" w:hanging="537"/>
      </w:pPr>
      <w:rPr>
        <w:rFonts w:hint="default"/>
        <w:lang w:val="kk-KZ" w:eastAsia="en-US" w:bidi="ar-SA"/>
      </w:rPr>
    </w:lvl>
    <w:lvl w:ilvl="8" w:tplc="6C9C213E">
      <w:numFmt w:val="bullet"/>
      <w:lvlText w:val="•"/>
      <w:lvlJc w:val="left"/>
      <w:pPr>
        <w:ind w:left="7924" w:hanging="537"/>
      </w:pPr>
      <w:rPr>
        <w:rFonts w:hint="default"/>
        <w:lang w:val="kk-KZ" w:eastAsia="en-US" w:bidi="ar-SA"/>
      </w:rPr>
    </w:lvl>
  </w:abstractNum>
  <w:abstractNum w:abstractNumId="5">
    <w:nsid w:val="6CB52846"/>
    <w:multiLevelType w:val="hybridMultilevel"/>
    <w:tmpl w:val="001C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35823"/>
    <w:multiLevelType w:val="hybridMultilevel"/>
    <w:tmpl w:val="DF8A445E"/>
    <w:lvl w:ilvl="0" w:tplc="31F04958">
      <w:numFmt w:val="bullet"/>
      <w:lvlText w:val="*"/>
      <w:lvlJc w:val="left"/>
      <w:pPr>
        <w:ind w:left="104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1C0772E">
      <w:numFmt w:val="bullet"/>
      <w:lvlText w:val="•"/>
      <w:lvlJc w:val="left"/>
      <w:pPr>
        <w:ind w:left="1078" w:hanging="250"/>
      </w:pPr>
      <w:rPr>
        <w:rFonts w:hint="default"/>
        <w:lang w:val="kk-KZ" w:eastAsia="en-US" w:bidi="ar-SA"/>
      </w:rPr>
    </w:lvl>
    <w:lvl w:ilvl="2" w:tplc="B1B61CF4">
      <w:numFmt w:val="bullet"/>
      <w:lvlText w:val="•"/>
      <w:lvlJc w:val="left"/>
      <w:pPr>
        <w:ind w:left="2056" w:hanging="250"/>
      </w:pPr>
      <w:rPr>
        <w:rFonts w:hint="default"/>
        <w:lang w:val="kk-KZ" w:eastAsia="en-US" w:bidi="ar-SA"/>
      </w:rPr>
    </w:lvl>
    <w:lvl w:ilvl="3" w:tplc="0D4EE632">
      <w:numFmt w:val="bullet"/>
      <w:lvlText w:val="•"/>
      <w:lvlJc w:val="left"/>
      <w:pPr>
        <w:ind w:left="3034" w:hanging="250"/>
      </w:pPr>
      <w:rPr>
        <w:rFonts w:hint="default"/>
        <w:lang w:val="kk-KZ" w:eastAsia="en-US" w:bidi="ar-SA"/>
      </w:rPr>
    </w:lvl>
    <w:lvl w:ilvl="4" w:tplc="D30607B4">
      <w:numFmt w:val="bullet"/>
      <w:lvlText w:val="•"/>
      <w:lvlJc w:val="left"/>
      <w:pPr>
        <w:ind w:left="4012" w:hanging="250"/>
      </w:pPr>
      <w:rPr>
        <w:rFonts w:hint="default"/>
        <w:lang w:val="kk-KZ" w:eastAsia="en-US" w:bidi="ar-SA"/>
      </w:rPr>
    </w:lvl>
    <w:lvl w:ilvl="5" w:tplc="C2ACF610">
      <w:numFmt w:val="bullet"/>
      <w:lvlText w:val="•"/>
      <w:lvlJc w:val="left"/>
      <w:pPr>
        <w:ind w:left="4990" w:hanging="250"/>
      </w:pPr>
      <w:rPr>
        <w:rFonts w:hint="default"/>
        <w:lang w:val="kk-KZ" w:eastAsia="en-US" w:bidi="ar-SA"/>
      </w:rPr>
    </w:lvl>
    <w:lvl w:ilvl="6" w:tplc="80663A60">
      <w:numFmt w:val="bullet"/>
      <w:lvlText w:val="•"/>
      <w:lvlJc w:val="left"/>
      <w:pPr>
        <w:ind w:left="5968" w:hanging="250"/>
      </w:pPr>
      <w:rPr>
        <w:rFonts w:hint="default"/>
        <w:lang w:val="kk-KZ" w:eastAsia="en-US" w:bidi="ar-SA"/>
      </w:rPr>
    </w:lvl>
    <w:lvl w:ilvl="7" w:tplc="EDE4CB7A">
      <w:numFmt w:val="bullet"/>
      <w:lvlText w:val="•"/>
      <w:lvlJc w:val="left"/>
      <w:pPr>
        <w:ind w:left="6946" w:hanging="250"/>
      </w:pPr>
      <w:rPr>
        <w:rFonts w:hint="default"/>
        <w:lang w:val="kk-KZ" w:eastAsia="en-US" w:bidi="ar-SA"/>
      </w:rPr>
    </w:lvl>
    <w:lvl w:ilvl="8" w:tplc="9D94CD98">
      <w:numFmt w:val="bullet"/>
      <w:lvlText w:val="•"/>
      <w:lvlJc w:val="left"/>
      <w:pPr>
        <w:ind w:left="7924" w:hanging="25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0F24"/>
    <w:rsid w:val="005E256A"/>
    <w:rsid w:val="007326CC"/>
    <w:rsid w:val="007A510E"/>
    <w:rsid w:val="008834A6"/>
    <w:rsid w:val="00AE79B0"/>
    <w:rsid w:val="00B10F24"/>
    <w:rsid w:val="00B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706A7"/>
  <w15:docId w15:val="{ADA57319-494F-564A-8EEB-1B085F1C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671"/>
      <w:jc w:val="both"/>
      <w:outlineLvl w:val="0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5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character" w:customStyle="1" w:styleId="70">
    <w:name w:val="Заголовок 7 Знак"/>
    <w:basedOn w:val="a0"/>
    <w:link w:val="7"/>
    <w:semiHidden/>
    <w:rsid w:val="005E256A"/>
    <w:rPr>
      <w:rFonts w:asciiTheme="majorHAnsi" w:eastAsiaTheme="majorEastAsia" w:hAnsiTheme="majorHAnsi" w:cstheme="majorBidi"/>
      <w:i/>
      <w:iCs/>
      <w:color w:val="243F60" w:themeColor="accent1" w:themeShade="7F"/>
      <w:lang w:val="kk-KZ"/>
    </w:rPr>
  </w:style>
  <w:style w:type="character" w:styleId="a5">
    <w:name w:val="Hyperlink"/>
    <w:uiPriority w:val="99"/>
    <w:unhideWhenUsed/>
    <w:rsid w:val="005E256A"/>
    <w:rPr>
      <w:color w:val="0000FF"/>
      <w:u w:val="single"/>
    </w:rPr>
  </w:style>
  <w:style w:type="paragraph" w:styleId="a6">
    <w:name w:val="No Spacing"/>
    <w:uiPriority w:val="1"/>
    <w:qFormat/>
    <w:rsid w:val="005E256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5E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90000409_" TargetMode="External"/><Relationship Id="rId5" Type="http://schemas.openxmlformats.org/officeDocument/2006/relationships/hyperlink" Target="https://adilet.zan.kz/rus/docs/Z030000461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dcterms:created xsi:type="dcterms:W3CDTF">2021-09-09T03:25:00Z</dcterms:created>
  <dcterms:modified xsi:type="dcterms:W3CDTF">2021-11-20T04:34:00Z</dcterms:modified>
</cp:coreProperties>
</file>